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64A14" w14:textId="77777777" w:rsidR="00697B74" w:rsidRDefault="00697B74" w:rsidP="00497D21">
      <w:pPr>
        <w:pStyle w:val="Title"/>
        <w:jc w:val="center"/>
      </w:pPr>
      <w:r>
        <w:rPr>
          <w:noProof/>
          <w:lang w:val="en-GB" w:eastAsia="en-GB"/>
        </w:rPr>
        <w:drawing>
          <wp:inline distT="0" distB="0" distL="0" distR="0" wp14:anchorId="3689894E" wp14:editId="55654E6D">
            <wp:extent cx="2438400" cy="609600"/>
            <wp:effectExtent l="0" t="0" r="0" b="0"/>
            <wp:docPr id="2" name="Picture 2" descr="C:\Users\coreh\AppData\Local\Microsoft\Windows\INetCache\Content.Word\NGF-Logo 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reh\AppData\Local\Microsoft\Windows\INetCache\Content.Word\NGF-Logo bi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4CD03" w14:textId="77777777" w:rsidR="002D1647" w:rsidRPr="002D1647" w:rsidRDefault="002D1647" w:rsidP="00497D21">
      <w:pPr>
        <w:pStyle w:val="Title"/>
        <w:jc w:val="center"/>
        <w:rPr>
          <w:sz w:val="20"/>
          <w:szCs w:val="20"/>
        </w:rPr>
      </w:pPr>
    </w:p>
    <w:p w14:paraId="5749CD92" w14:textId="77777777" w:rsidR="007776EE" w:rsidRDefault="00497D21" w:rsidP="00497D21">
      <w:pPr>
        <w:pStyle w:val="Title"/>
        <w:jc w:val="center"/>
      </w:pPr>
      <w:r>
        <w:t>HEALTH UPDATE</w:t>
      </w:r>
    </w:p>
    <w:p w14:paraId="45603FF1" w14:textId="2C7E7CCC" w:rsidR="00497D21" w:rsidRDefault="00242A9A" w:rsidP="00497D21">
      <w:pPr>
        <w:pStyle w:val="Subtitle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B0D51D" wp14:editId="5E8A1E34">
                <wp:simplePos x="0" y="0"/>
                <wp:positionH relativeFrom="margin">
                  <wp:posOffset>-76200</wp:posOffset>
                </wp:positionH>
                <wp:positionV relativeFrom="paragraph">
                  <wp:posOffset>246380</wp:posOffset>
                </wp:positionV>
                <wp:extent cx="7055485" cy="1152525"/>
                <wp:effectExtent l="0" t="0" r="1206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5485" cy="11525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4904E" w14:textId="77777777" w:rsidR="001D38C8" w:rsidRPr="00695F73" w:rsidRDefault="00E165FD" w:rsidP="00837250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rStyle w:val="Heading2Char"/>
                                <w:sz w:val="32"/>
                                <w:szCs w:val="32"/>
                              </w:rPr>
                            </w:pPr>
                            <w:r>
                              <w:t>Highlights</w:t>
                            </w:r>
                          </w:p>
                          <w:p w14:paraId="0190C9C5" w14:textId="6B0786B7" w:rsidR="00E165FD" w:rsidRPr="00242A9A" w:rsidRDefault="00242A9A" w:rsidP="008902C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Heading2Char"/>
                              </w:rPr>
                              <w:t>S</w:t>
                            </w:r>
                            <w:r w:rsidRPr="00242A9A">
                              <w:rPr>
                                <w:rStyle w:val="Heading2Char"/>
                                <w:sz w:val="24"/>
                                <w:szCs w:val="24"/>
                              </w:rPr>
                              <w:t>aving One Million Lives (SOML)P4R</w:t>
                            </w:r>
                            <w:r w:rsidR="00E165FD" w:rsidRPr="00242A9A"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3954FB" w:rsidRPr="00242A9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60D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Best performing states receive awards.</w:t>
                            </w:r>
                          </w:p>
                          <w:p w14:paraId="2A993E58" w14:textId="65807B9A" w:rsidR="00E165FD" w:rsidRPr="00242A9A" w:rsidRDefault="00E165FD" w:rsidP="00E165F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242A9A">
                              <w:rPr>
                                <w:rStyle w:val="Heading2Char"/>
                                <w:sz w:val="24"/>
                                <w:szCs w:val="24"/>
                              </w:rPr>
                              <w:t xml:space="preserve">Polio </w:t>
                            </w:r>
                            <w:r w:rsidRPr="00242A9A">
                              <w:rPr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633E0B">
                              <w:rPr>
                                <w:sz w:val="24"/>
                                <w:szCs w:val="24"/>
                              </w:rPr>
                              <w:t xml:space="preserve">One year </w:t>
                            </w:r>
                            <w:r w:rsidRPr="00242A9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polio free, </w:t>
                            </w:r>
                            <w:r w:rsidR="003060D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one more year to go.</w:t>
                            </w:r>
                            <w:r w:rsidR="00D625B7" w:rsidRPr="00242A9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National Immunization Plus Days com</w:t>
                            </w:r>
                            <w:r w:rsidR="003060D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pleted in</w:t>
                            </w:r>
                            <w:r w:rsidR="008902C4" w:rsidRPr="00242A9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July, 2018.</w:t>
                            </w:r>
                          </w:p>
                          <w:p w14:paraId="53F97D27" w14:textId="2A765ED2" w:rsidR="00E165FD" w:rsidRPr="00242A9A" w:rsidRDefault="003060D0" w:rsidP="003954F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Style w:val="Heading2Char"/>
                                <w:rFonts w:ascii="Arial Narrow" w:eastAsiaTheme="minorHAnsi" w:hAnsi="Arial Narrow" w:cstheme="minorBid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Heading2Char"/>
                                <w:sz w:val="24"/>
                                <w:szCs w:val="24"/>
                              </w:rPr>
                              <w:t>This Day Health Care Policy Dialogue</w:t>
                            </w:r>
                            <w:r w:rsidR="009E7644" w:rsidRPr="00242A9A">
                              <w:rPr>
                                <w:rStyle w:val="Heading2Ch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644" w:rsidRPr="00242A9A">
                              <w:rPr>
                                <w:rStyle w:val="Heading2Char"/>
                                <w:rFonts w:ascii="Arial Narrow" w:hAnsi="Arial Narrow"/>
                                <w:color w:val="auto"/>
                                <w:sz w:val="24"/>
                                <w:szCs w:val="24"/>
                              </w:rPr>
                              <w:t>–</w:t>
                            </w:r>
                            <w:r w:rsidR="003954FB" w:rsidRPr="00242A9A">
                              <w:rPr>
                                <w:rStyle w:val="Heading2Char"/>
                                <w:rFonts w:ascii="Arial Narrow" w:hAnsi="Arial Narrow"/>
                                <w:color w:val="auto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4F3626">
                              <w:rPr>
                                <w:rStyle w:val="Heading2Char"/>
                                <w:rFonts w:ascii="Arial Narrow" w:hAnsi="Arial Narrow"/>
                                <w:color w:val="auto"/>
                                <w:sz w:val="24"/>
                                <w:szCs w:val="24"/>
                              </w:rPr>
                              <w:t>tates to play key role in actualizing Universal Health Coverage</w:t>
                            </w:r>
                            <w:r w:rsidR="00E3525F" w:rsidRPr="00242A9A">
                              <w:rPr>
                                <w:rStyle w:val="Heading2Char"/>
                                <w:rFonts w:ascii="Arial Narrow" w:hAnsi="Arial Narrow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DB0D51D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19.4pt;width:555.55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A5pCYCAABHBAAADgAAAGRycy9lMm9Eb2MueG1srFNtj9MwDP6OxH+I8p31RSu7q9adjo1DSMeB&#10;dMcPSNN0jUjikmRrx6/HSXtjBxIfEK0UxbH92H5sr29GrchRWCfBVDRbpJQIw6GRZl/Rr093b64o&#10;cZ6ZhikwoqIn4ejN5vWr9dCXIocOVCMsQRDjyqGvaOd9XyaJ453QzC2gFwaVLVjNPIp2nzSWDYiu&#10;VZKn6dtkANv0FrhwDl93k5JuIn7bCu4/t60TnqiKYm4+njaedTiTzZqVe8v6TvI5DfYPWWgmDQY9&#10;Q+2YZ+Rg5R9QWnILDlq/4KATaFvJRawBq8nS36p57FgvYi1IjuvPNLn/B8sfjl8skU1F82xFiWEa&#10;m/QkRk/ewUjywM/QuxLNHns09CM+Y59jra6/B/7NEQPbjpm9uLUWhk6wBvPLgmdy4TrhuABSD5+g&#10;wTDs4CECja3VgTykgyA69ul07k1IhePjKi2K5VVBCUddlhU5/jEGK5/de+v8BwGahEtFLTY/wrPj&#10;vfMhHVY+m4RoDpRs7qRSUbD7eqssOTIclOt8lxZxNtDlhZkyZEB9iP13iDR+c4IvILT0OPFK6ope&#10;nY1YGXh7b5o4j55JNd0xvjIzkYG7iUU/1uPcmBqaE1JqYZps3ES8dGB/UDLgVFfUfT8wKyhRHw22&#10;5TpbLsMaRGFZrHIU7KWmvtQwwxGqop6S6br1cXVC6QZusX2tjMSGPk+ZzLnitEa+580K63ApR6tf&#10;+7/5CQAA//8DAFBLAwQUAAYACAAAACEAZHvAdd4AAAALAQAADwAAAGRycy9kb3ducmV2LnhtbEyP&#10;QU7DMBBF90jcwRokdq2dFFCbxqkKEqg71MABXHtIUuJxZLtJuD3uCpaj+fr/vXI3256N6EPnSEK2&#10;FMCQtDMdNRI+P14Xa2AhKjKqd4QSfjDArrq9KVVh3ERHHOvYsFRCoVAS2hiHgvOgW7QqLN2AlH5f&#10;zlsV0+kbbryaUrnteS7EE7eqo7TQqgFfWtTf9cVK8I979XB4bg5evOlJxzO9jzVJeX8377fAIs7x&#10;LwxX/IQOVWI6uQuZwHoJiyxPLlHCap0UrgGx2WTAThLyXKyAVyX/71D9AgAA//8DAFBLAQItABQA&#10;BgAIAAAAIQDkmcPA+wAAAOEBAAATAAAAAAAAAAAAAAAAAAAAAABbQ29udGVudF9UeXBlc10ueG1s&#10;UEsBAi0AFAAGAAgAAAAhACOyauHXAAAAlAEAAAsAAAAAAAAAAAAAAAAALAEAAF9yZWxzLy5yZWxz&#10;UEsBAi0AFAAGAAgAAAAhALxgOaQmAgAARwQAAA4AAAAAAAAAAAAAAAAALAIAAGRycy9lMm9Eb2Mu&#10;eG1sUEsBAi0AFAAGAAgAAAAhAGR7wHXeAAAACwEAAA8AAAAAAAAAAAAAAAAAfgQAAGRycy9kb3du&#10;cmV2LnhtbFBLBQYAAAAABAAEAPMAAACJBQAAAAA=&#10;" fillcolor="#92d050">
                <v:textbox>
                  <w:txbxContent>
                    <w:p w14:paraId="3E34904E" w14:textId="77777777" w:rsidR="001D38C8" w:rsidRPr="00695F73" w:rsidRDefault="00E165FD" w:rsidP="00837250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rStyle w:val="Heading2Char"/>
                          <w:sz w:val="32"/>
                          <w:szCs w:val="32"/>
                        </w:rPr>
                      </w:pPr>
                      <w:r>
                        <w:t>Highlights</w:t>
                      </w:r>
                    </w:p>
                    <w:p w14:paraId="0190C9C5" w14:textId="6B0786B7" w:rsidR="00E165FD" w:rsidRPr="00242A9A" w:rsidRDefault="00242A9A" w:rsidP="008902C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Style w:val="Heading2Char"/>
                        </w:rPr>
                        <w:t>S</w:t>
                      </w:r>
                      <w:r w:rsidRPr="00242A9A">
                        <w:rPr>
                          <w:rStyle w:val="Heading2Char"/>
                          <w:sz w:val="24"/>
                          <w:szCs w:val="24"/>
                        </w:rPr>
                        <w:t>aving One Million Lives (SOML)P4R</w:t>
                      </w:r>
                      <w:r w:rsidR="00E165FD" w:rsidRPr="00242A9A">
                        <w:rPr>
                          <w:sz w:val="24"/>
                          <w:szCs w:val="24"/>
                        </w:rPr>
                        <w:t xml:space="preserve"> - </w:t>
                      </w:r>
                      <w:r w:rsidR="003954FB" w:rsidRPr="00242A9A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3060D0">
                        <w:rPr>
                          <w:rFonts w:ascii="Arial Narrow" w:hAnsi="Arial Narrow"/>
                          <w:sz w:val="24"/>
                          <w:szCs w:val="24"/>
                        </w:rPr>
                        <w:t>Best performing states receive awards.</w:t>
                      </w:r>
                    </w:p>
                    <w:p w14:paraId="2A993E58" w14:textId="65807B9A" w:rsidR="00E165FD" w:rsidRPr="00242A9A" w:rsidRDefault="00E165FD" w:rsidP="00E165F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242A9A">
                        <w:rPr>
                          <w:rStyle w:val="Heading2Char"/>
                          <w:sz w:val="24"/>
                          <w:szCs w:val="24"/>
                        </w:rPr>
                        <w:t xml:space="preserve">Polio </w:t>
                      </w:r>
                      <w:r w:rsidRPr="00242A9A">
                        <w:rPr>
                          <w:sz w:val="24"/>
                          <w:szCs w:val="24"/>
                        </w:rPr>
                        <w:t xml:space="preserve">– </w:t>
                      </w:r>
                      <w:r w:rsidR="00633E0B">
                        <w:rPr>
                          <w:sz w:val="24"/>
                          <w:szCs w:val="24"/>
                        </w:rPr>
                        <w:t xml:space="preserve">One year </w:t>
                      </w:r>
                      <w:r w:rsidRPr="00242A9A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polio free, </w:t>
                      </w:r>
                      <w:r w:rsidR="003060D0">
                        <w:rPr>
                          <w:rFonts w:ascii="Arial Narrow" w:hAnsi="Arial Narrow"/>
                          <w:sz w:val="24"/>
                          <w:szCs w:val="24"/>
                        </w:rPr>
                        <w:t>one more year to go.</w:t>
                      </w:r>
                      <w:r w:rsidR="00D625B7" w:rsidRPr="00242A9A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National Immunization Plus Days com</w:t>
                      </w:r>
                      <w:r w:rsidR="003060D0">
                        <w:rPr>
                          <w:rFonts w:ascii="Arial Narrow" w:hAnsi="Arial Narrow"/>
                          <w:sz w:val="24"/>
                          <w:szCs w:val="24"/>
                        </w:rPr>
                        <w:t>pleted in</w:t>
                      </w:r>
                      <w:r w:rsidR="008902C4" w:rsidRPr="00242A9A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July, 2018.</w:t>
                      </w:r>
                    </w:p>
                    <w:p w14:paraId="53F97D27" w14:textId="2A765ED2" w:rsidR="00E165FD" w:rsidRPr="00242A9A" w:rsidRDefault="003060D0" w:rsidP="003954F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Style w:val="Heading2Char"/>
                          <w:rFonts w:ascii="Arial Narrow" w:eastAsiaTheme="minorHAnsi" w:hAnsi="Arial Narrow" w:cstheme="minorBidi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Heading2Char"/>
                          <w:sz w:val="24"/>
                          <w:szCs w:val="24"/>
                        </w:rPr>
                        <w:t>This Day Health Care Policy Dialogue</w:t>
                      </w:r>
                      <w:r w:rsidR="009E7644" w:rsidRPr="00242A9A">
                        <w:rPr>
                          <w:rStyle w:val="Heading2Char"/>
                          <w:sz w:val="24"/>
                          <w:szCs w:val="24"/>
                        </w:rPr>
                        <w:t xml:space="preserve"> </w:t>
                      </w:r>
                      <w:r w:rsidR="009E7644" w:rsidRPr="00242A9A">
                        <w:rPr>
                          <w:rStyle w:val="Heading2Char"/>
                          <w:rFonts w:ascii="Arial Narrow" w:hAnsi="Arial Narrow"/>
                          <w:color w:val="auto"/>
                          <w:sz w:val="24"/>
                          <w:szCs w:val="24"/>
                        </w:rPr>
                        <w:t>–</w:t>
                      </w:r>
                      <w:r w:rsidR="003954FB" w:rsidRPr="00242A9A">
                        <w:rPr>
                          <w:rStyle w:val="Heading2Char"/>
                          <w:rFonts w:ascii="Arial Narrow" w:hAnsi="Arial Narrow"/>
                          <w:color w:val="auto"/>
                          <w:sz w:val="24"/>
                          <w:szCs w:val="24"/>
                        </w:rPr>
                        <w:t xml:space="preserve"> S</w:t>
                      </w:r>
                      <w:r w:rsidR="004F3626">
                        <w:rPr>
                          <w:rStyle w:val="Heading2Char"/>
                          <w:rFonts w:ascii="Arial Narrow" w:hAnsi="Arial Narrow"/>
                          <w:color w:val="auto"/>
                          <w:sz w:val="24"/>
                          <w:szCs w:val="24"/>
                        </w:rPr>
                        <w:t>tates to play key role in actualizing Universal Health Coverage</w:t>
                      </w:r>
                      <w:r w:rsidR="00E3525F" w:rsidRPr="00242A9A">
                        <w:rPr>
                          <w:rStyle w:val="Heading2Char"/>
                          <w:rFonts w:ascii="Arial Narrow" w:hAnsi="Arial Narrow"/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0537">
        <w:t>AUGUST 15TH</w:t>
      </w:r>
      <w:r w:rsidR="00BE7C95">
        <w:t>,</w:t>
      </w:r>
      <w:r w:rsidR="00497D21">
        <w:t xml:space="preserve"> 2018</w:t>
      </w:r>
    </w:p>
    <w:p w14:paraId="1881DB97" w14:textId="77777777" w:rsidR="00D625B7" w:rsidRPr="00242A9A" w:rsidRDefault="00D625B7" w:rsidP="00242A9A">
      <w:pPr>
        <w:pStyle w:val="Heading1"/>
      </w:pPr>
      <w:r w:rsidRPr="00242A9A">
        <w:t>Polio</w:t>
      </w:r>
    </w:p>
    <w:p w14:paraId="48D1FDEE" w14:textId="042B595D" w:rsidR="00D625B7" w:rsidRDefault="00BE1500" w:rsidP="00D625B7">
      <w:pPr>
        <w:pStyle w:val="ListParagraph"/>
        <w:numPr>
          <w:ilvl w:val="0"/>
          <w:numId w:val="8"/>
        </w:num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Nigeria: Two</w:t>
      </w:r>
      <w:r w:rsidR="003060D0">
        <w:rPr>
          <w:rFonts w:ascii="Arial Narrow" w:hAnsi="Arial Narrow" w:cs="Arial"/>
          <w:sz w:val="24"/>
          <w:szCs w:val="24"/>
        </w:rPr>
        <w:t xml:space="preserve"> years</w:t>
      </w:r>
      <w:r w:rsidR="00D625B7">
        <w:rPr>
          <w:rFonts w:ascii="Arial Narrow" w:hAnsi="Arial Narrow" w:cs="Arial"/>
          <w:sz w:val="24"/>
          <w:szCs w:val="24"/>
        </w:rPr>
        <w:t xml:space="preserve"> Polio-</w:t>
      </w:r>
      <w:r w:rsidR="00D625B7" w:rsidRPr="00403E8E">
        <w:rPr>
          <w:rFonts w:ascii="Arial Narrow" w:hAnsi="Arial Narrow" w:cs="Arial"/>
          <w:sz w:val="24"/>
          <w:szCs w:val="24"/>
        </w:rPr>
        <w:t>free</w:t>
      </w:r>
      <w:r w:rsidR="00D625B7">
        <w:rPr>
          <w:rFonts w:ascii="Arial Narrow" w:hAnsi="Arial Narrow" w:cs="Arial"/>
          <w:sz w:val="24"/>
          <w:szCs w:val="24"/>
        </w:rPr>
        <w:t>;</w:t>
      </w:r>
      <w:r w:rsidR="00D625B7" w:rsidRPr="00403E8E">
        <w:rPr>
          <w:rFonts w:ascii="Arial Narrow" w:hAnsi="Arial Narrow" w:cs="Arial"/>
          <w:sz w:val="24"/>
          <w:szCs w:val="24"/>
        </w:rPr>
        <w:t xml:space="preserve"> </w:t>
      </w:r>
      <w:r w:rsidR="003060D0">
        <w:rPr>
          <w:rFonts w:ascii="Arial Narrow" w:hAnsi="Arial Narrow" w:cs="Arial"/>
          <w:sz w:val="24"/>
          <w:szCs w:val="24"/>
        </w:rPr>
        <w:t>One year more</w:t>
      </w:r>
      <w:r w:rsidR="00D625B7" w:rsidRPr="00403E8E">
        <w:rPr>
          <w:rFonts w:ascii="Arial Narrow" w:hAnsi="Arial Narrow" w:cs="Arial"/>
          <w:sz w:val="24"/>
          <w:szCs w:val="24"/>
        </w:rPr>
        <w:t xml:space="preserve"> to go!</w:t>
      </w:r>
    </w:p>
    <w:p w14:paraId="3B0777A4" w14:textId="74675C6B" w:rsidR="00D625B7" w:rsidRPr="00403E8E" w:rsidRDefault="00D625B7" w:rsidP="00D625B7">
      <w:pPr>
        <w:pStyle w:val="ListParagraph"/>
        <w:numPr>
          <w:ilvl w:val="0"/>
          <w:numId w:val="8"/>
        </w:num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National Immunization Plus Days </w:t>
      </w:r>
      <w:r w:rsidR="003060D0">
        <w:rPr>
          <w:rFonts w:ascii="Arial Narrow" w:hAnsi="Arial Narrow" w:cs="Arial"/>
          <w:sz w:val="24"/>
          <w:szCs w:val="24"/>
        </w:rPr>
        <w:t xml:space="preserve">completed </w:t>
      </w:r>
      <w:r>
        <w:rPr>
          <w:rFonts w:ascii="Arial Narrow" w:hAnsi="Arial Narrow" w:cs="Arial"/>
          <w:sz w:val="24"/>
          <w:szCs w:val="24"/>
        </w:rPr>
        <w:t>in all 36 states and the FCT</w:t>
      </w:r>
      <w:r w:rsidR="003060D0">
        <w:rPr>
          <w:rFonts w:ascii="Arial Narrow" w:hAnsi="Arial Narrow" w:cs="Arial"/>
          <w:sz w:val="24"/>
          <w:szCs w:val="24"/>
        </w:rPr>
        <w:t xml:space="preserve"> in </w:t>
      </w:r>
      <w:r w:rsidR="008902C4">
        <w:rPr>
          <w:rFonts w:ascii="Arial Narrow" w:hAnsi="Arial Narrow" w:cs="Arial"/>
          <w:sz w:val="24"/>
          <w:szCs w:val="24"/>
        </w:rPr>
        <w:t>July, 2018.</w:t>
      </w:r>
    </w:p>
    <w:p w14:paraId="7CB894B4" w14:textId="1F55D948" w:rsidR="003060D0" w:rsidRDefault="006A1FF7" w:rsidP="00242A9A">
      <w:pPr>
        <w:pStyle w:val="Heading1"/>
      </w:pPr>
      <w:r>
        <w:t>Key Takeaways</w:t>
      </w:r>
      <w:r w:rsidR="00B8582F">
        <w:t xml:space="preserve"> for NGF</w:t>
      </w:r>
      <w:r>
        <w:t xml:space="preserve"> from National Events</w:t>
      </w:r>
    </w:p>
    <w:p w14:paraId="1D83D26B" w14:textId="5A83445B" w:rsidR="006A1FF7" w:rsidRDefault="00192170" w:rsidP="00441A3E">
      <w:pPr>
        <w:pStyle w:val="Heading2"/>
        <w:numPr>
          <w:ilvl w:val="0"/>
          <w:numId w:val="29"/>
        </w:numPr>
      </w:pPr>
      <w:r>
        <w:t>This</w:t>
      </w:r>
      <w:r w:rsidR="006A1FF7">
        <w:t>Day Healthcare Policy Dialogue on Universal Health Coverage (UHC)</w:t>
      </w:r>
    </w:p>
    <w:p w14:paraId="7C133E0A" w14:textId="590FE3ED" w:rsidR="006A1FF7" w:rsidRPr="00441A3E" w:rsidRDefault="00192170" w:rsidP="006A1FF7">
      <w:pPr>
        <w:pStyle w:val="ListParagraph"/>
        <w:numPr>
          <w:ilvl w:val="0"/>
          <w:numId w:val="2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Need for s</w:t>
      </w:r>
      <w:r w:rsidR="006A1FF7" w:rsidRPr="00441A3E">
        <w:rPr>
          <w:rFonts w:ascii="Arial Narrow" w:hAnsi="Arial Narrow"/>
          <w:sz w:val="24"/>
          <w:szCs w:val="24"/>
        </w:rPr>
        <w:t>tate executives to provide political leadership for the actualization of UHC</w:t>
      </w:r>
      <w:r w:rsidR="00564FE3">
        <w:rPr>
          <w:rFonts w:ascii="Arial Narrow" w:hAnsi="Arial Narrow"/>
          <w:sz w:val="24"/>
          <w:szCs w:val="24"/>
        </w:rPr>
        <w:t>.</w:t>
      </w:r>
    </w:p>
    <w:p w14:paraId="209F826A" w14:textId="1FE870CC" w:rsidR="006A1FF7" w:rsidRPr="00441A3E" w:rsidRDefault="00192170" w:rsidP="006A1FF7">
      <w:pPr>
        <w:pStyle w:val="ListParagraph"/>
        <w:numPr>
          <w:ilvl w:val="0"/>
          <w:numId w:val="2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Need to have</w:t>
      </w:r>
      <w:r w:rsidR="006A1FF7" w:rsidRPr="00441A3E">
        <w:rPr>
          <w:rFonts w:ascii="Arial Narrow" w:hAnsi="Arial Narrow"/>
          <w:sz w:val="24"/>
          <w:szCs w:val="24"/>
        </w:rPr>
        <w:t xml:space="preserve"> policies in place to promote private sector participation in the improvement of Nigeria’s Healthcare System</w:t>
      </w:r>
      <w:r w:rsidR="00564FE3">
        <w:rPr>
          <w:rFonts w:ascii="Arial Narrow" w:hAnsi="Arial Narrow"/>
          <w:sz w:val="24"/>
          <w:szCs w:val="24"/>
        </w:rPr>
        <w:t>.</w:t>
      </w:r>
    </w:p>
    <w:p w14:paraId="616EA226" w14:textId="77777777" w:rsidR="00192170" w:rsidRDefault="00192170" w:rsidP="006A1FF7">
      <w:pPr>
        <w:pStyle w:val="ListParagraph"/>
        <w:numPr>
          <w:ilvl w:val="0"/>
          <w:numId w:val="2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Need for advocacy for B</w:t>
      </w:r>
      <w:r w:rsidR="006A1FF7" w:rsidRPr="00441A3E">
        <w:rPr>
          <w:rFonts w:ascii="Arial Narrow" w:hAnsi="Arial Narrow"/>
          <w:sz w:val="24"/>
          <w:szCs w:val="24"/>
        </w:rPr>
        <w:t>asic Healthcare Provision Funds (BHCPF)</w:t>
      </w:r>
    </w:p>
    <w:p w14:paraId="283D3D5B" w14:textId="791AD2C9" w:rsidR="006A1FF7" w:rsidRPr="00441A3E" w:rsidRDefault="00192170" w:rsidP="006A1FF7">
      <w:pPr>
        <w:pStyle w:val="ListParagraph"/>
        <w:numPr>
          <w:ilvl w:val="0"/>
          <w:numId w:val="2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Need for states to put systems in place to access BHCPF.</w:t>
      </w:r>
    </w:p>
    <w:p w14:paraId="568EBDD1" w14:textId="4C24A7A9" w:rsidR="006A1FF7" w:rsidRPr="00441A3E" w:rsidRDefault="006A1FF7" w:rsidP="00441A3E">
      <w:pPr>
        <w:pStyle w:val="Heading2"/>
        <w:numPr>
          <w:ilvl w:val="0"/>
          <w:numId w:val="29"/>
        </w:numPr>
      </w:pPr>
      <w:r w:rsidRPr="00441A3E">
        <w:t>World Breastfeeding Week Flag</w:t>
      </w:r>
      <w:r w:rsidR="00441A3E" w:rsidRPr="00441A3E">
        <w:t>-</w:t>
      </w:r>
      <w:r w:rsidRPr="00441A3E">
        <w:t>off</w:t>
      </w:r>
    </w:p>
    <w:p w14:paraId="7D4CEEB8" w14:textId="4AEEBBAF" w:rsidR="00192170" w:rsidRPr="00192170" w:rsidRDefault="00441A3E" w:rsidP="00192170">
      <w:pPr>
        <w:pStyle w:val="ListParagraph"/>
        <w:numPr>
          <w:ilvl w:val="0"/>
          <w:numId w:val="34"/>
        </w:numPr>
        <w:jc w:val="both"/>
        <w:rPr>
          <w:rFonts w:ascii="Arial Narrow" w:hAnsi="Arial Narrow"/>
          <w:sz w:val="24"/>
          <w:szCs w:val="24"/>
        </w:rPr>
      </w:pPr>
      <w:r w:rsidRPr="00192170">
        <w:rPr>
          <w:rFonts w:ascii="Arial Narrow" w:hAnsi="Arial Narrow"/>
          <w:sz w:val="24"/>
          <w:szCs w:val="24"/>
        </w:rPr>
        <w:t>The World Breastfeeding Week Flag-off event was hosted by the Honourable Minister of Health</w:t>
      </w:r>
      <w:r w:rsidR="00192170" w:rsidRPr="00192170">
        <w:rPr>
          <w:rFonts w:ascii="Arial Narrow" w:hAnsi="Arial Narrow"/>
          <w:sz w:val="24"/>
          <w:szCs w:val="24"/>
        </w:rPr>
        <w:t xml:space="preserve"> on the 2</w:t>
      </w:r>
      <w:r w:rsidR="00192170" w:rsidRPr="00192170">
        <w:rPr>
          <w:rFonts w:ascii="Arial Narrow" w:hAnsi="Arial Narrow"/>
          <w:sz w:val="24"/>
          <w:szCs w:val="24"/>
          <w:vertAlign w:val="superscript"/>
        </w:rPr>
        <w:t>nd</w:t>
      </w:r>
      <w:r w:rsidR="00192170" w:rsidRPr="00192170">
        <w:rPr>
          <w:rFonts w:ascii="Arial Narrow" w:hAnsi="Arial Narrow"/>
          <w:sz w:val="24"/>
          <w:szCs w:val="24"/>
        </w:rPr>
        <w:t xml:space="preserve"> of August, 2018</w:t>
      </w:r>
      <w:r w:rsidRPr="00192170">
        <w:rPr>
          <w:rFonts w:ascii="Arial Narrow" w:hAnsi="Arial Narrow"/>
          <w:sz w:val="24"/>
          <w:szCs w:val="24"/>
        </w:rPr>
        <w:t>.</w:t>
      </w:r>
    </w:p>
    <w:p w14:paraId="20B1D844" w14:textId="3F97DE50" w:rsidR="00441A3E" w:rsidRPr="00192170" w:rsidRDefault="00192170" w:rsidP="00192170">
      <w:pPr>
        <w:pStyle w:val="ListParagraph"/>
        <w:numPr>
          <w:ilvl w:val="0"/>
          <w:numId w:val="3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Benefits of promoting breastfeeding emphasized</w:t>
      </w:r>
      <w:r w:rsidR="00B219E9">
        <w:rPr>
          <w:rFonts w:ascii="Arial Narrow" w:hAnsi="Arial Narrow"/>
          <w:sz w:val="24"/>
          <w:szCs w:val="24"/>
        </w:rPr>
        <w:t>.</w:t>
      </w:r>
    </w:p>
    <w:p w14:paraId="1D1F3DD2" w14:textId="374DBC5F" w:rsidR="00441A3E" w:rsidRPr="00441A3E" w:rsidRDefault="0035008D" w:rsidP="004F3626">
      <w:pPr>
        <w:pStyle w:val="ListParagraph"/>
        <w:numPr>
          <w:ilvl w:val="0"/>
          <w:numId w:val="27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States to support six-</w:t>
      </w:r>
      <w:r w:rsidR="00192170">
        <w:rPr>
          <w:rFonts w:ascii="Arial Narrow" w:hAnsi="Arial Narrow"/>
          <w:sz w:val="24"/>
          <w:szCs w:val="24"/>
        </w:rPr>
        <w:t>month</w:t>
      </w:r>
      <w:r w:rsidR="00441A3E" w:rsidRPr="00441A3E">
        <w:rPr>
          <w:rFonts w:ascii="Arial Narrow" w:hAnsi="Arial Narrow"/>
          <w:sz w:val="24"/>
          <w:szCs w:val="24"/>
        </w:rPr>
        <w:t xml:space="preserve"> maternity leave.</w:t>
      </w:r>
    </w:p>
    <w:p w14:paraId="70644391" w14:textId="52F2F2A0" w:rsidR="006A1FF7" w:rsidRPr="006A1FF7" w:rsidRDefault="00192170" w:rsidP="006A1FF7">
      <w:pPr>
        <w:pStyle w:val="ListParagraph"/>
        <w:numPr>
          <w:ilvl w:val="0"/>
          <w:numId w:val="27"/>
        </w:numPr>
        <w:jc w:val="both"/>
      </w:pPr>
      <w:r>
        <w:rPr>
          <w:rFonts w:ascii="Arial Narrow" w:hAnsi="Arial Narrow"/>
          <w:sz w:val="24"/>
          <w:szCs w:val="24"/>
        </w:rPr>
        <w:t>State</w:t>
      </w:r>
      <w:r w:rsidR="00B83232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to support the provision of</w:t>
      </w:r>
      <w:r w:rsidR="00441A3E" w:rsidRPr="004F3626">
        <w:rPr>
          <w:rFonts w:ascii="Arial Narrow" w:hAnsi="Arial Narrow"/>
          <w:sz w:val="24"/>
          <w:szCs w:val="24"/>
        </w:rPr>
        <w:t xml:space="preserve"> creches and breastfeeding rooms in Ministries, Departments and Agencies to create an enabling environment to promote breastfeeding – State Ministry of Health and Women Affairs should champion this.</w:t>
      </w:r>
    </w:p>
    <w:p w14:paraId="2885A2CD" w14:textId="21DED5B0" w:rsidR="00D00239" w:rsidRPr="00242A9A" w:rsidRDefault="003060D0" w:rsidP="00242A9A">
      <w:pPr>
        <w:pStyle w:val="Heading1"/>
      </w:pPr>
      <w:r>
        <w:t>Saving One Million Lives (SOML) P4R.</w:t>
      </w:r>
    </w:p>
    <w:p w14:paraId="29C34C3E" w14:textId="5460B56B" w:rsidR="00D00239" w:rsidRDefault="003060D0" w:rsidP="002A1E8D">
      <w:pPr>
        <w:pStyle w:val="ListParagrap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States that distinguished themselves in healthcare provision were honoured</w:t>
      </w:r>
      <w:r w:rsidR="005D289F">
        <w:rPr>
          <w:rFonts w:ascii="Arial Narrow" w:hAnsi="Arial Narrow"/>
          <w:sz w:val="24"/>
          <w:szCs w:val="24"/>
        </w:rPr>
        <w:t xml:space="preserve"> in the This</w:t>
      </w:r>
      <w:r>
        <w:rPr>
          <w:rFonts w:ascii="Arial Narrow" w:hAnsi="Arial Narrow"/>
          <w:sz w:val="24"/>
          <w:szCs w:val="24"/>
        </w:rPr>
        <w:t>Day Health Care Policy Dialogue</w:t>
      </w:r>
    </w:p>
    <w:p w14:paraId="14E8A4C1" w14:textId="17D7F044" w:rsidR="003060D0" w:rsidRDefault="005D289F" w:rsidP="00D00239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Zamfara (North West)</w:t>
      </w:r>
      <w:r w:rsidR="003060D0">
        <w:rPr>
          <w:rFonts w:ascii="Arial Narrow" w:hAnsi="Arial Narrow"/>
          <w:sz w:val="24"/>
          <w:szCs w:val="24"/>
        </w:rPr>
        <w:t>, Adamawa (North East), FCT (North Central) and Cross River (South South) were the</w:t>
      </w:r>
      <w:r w:rsidR="002A1E8D">
        <w:rPr>
          <w:rFonts w:ascii="Arial Narrow" w:hAnsi="Arial Narrow"/>
          <w:sz w:val="24"/>
          <w:szCs w:val="24"/>
        </w:rPr>
        <w:t xml:space="preserve"> overall</w:t>
      </w:r>
      <w:r w:rsidR="003060D0">
        <w:rPr>
          <w:rFonts w:ascii="Arial Narrow" w:hAnsi="Arial Narrow"/>
          <w:sz w:val="24"/>
          <w:szCs w:val="24"/>
        </w:rPr>
        <w:t xml:space="preserve"> best improved states</w:t>
      </w:r>
      <w:r w:rsidR="002A1E8D">
        <w:rPr>
          <w:rFonts w:ascii="Arial Narrow" w:hAnsi="Arial Narrow"/>
          <w:sz w:val="24"/>
          <w:szCs w:val="24"/>
        </w:rPr>
        <w:t>.</w:t>
      </w:r>
    </w:p>
    <w:p w14:paraId="2C92F2F5" w14:textId="796F9019" w:rsidR="003060D0" w:rsidRDefault="003060D0" w:rsidP="003060D0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Lagos and</w:t>
      </w:r>
      <w:r w:rsidR="00A661F5">
        <w:rPr>
          <w:rFonts w:ascii="Arial Narrow" w:hAnsi="Arial Narrow"/>
          <w:sz w:val="24"/>
          <w:szCs w:val="24"/>
        </w:rPr>
        <w:t xml:space="preserve"> Anambra States were</w:t>
      </w:r>
      <w:r>
        <w:rPr>
          <w:rFonts w:ascii="Arial Narrow" w:hAnsi="Arial Narrow"/>
          <w:sz w:val="24"/>
          <w:szCs w:val="24"/>
        </w:rPr>
        <w:t xml:space="preserve"> the best performing states on immunization.</w:t>
      </w:r>
    </w:p>
    <w:p w14:paraId="4FAEE68F" w14:textId="7EF75538" w:rsidR="004C23F8" w:rsidRPr="00DC44F6" w:rsidRDefault="003060D0" w:rsidP="00DC44F6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9336FA">
        <w:rPr>
          <w:rFonts w:ascii="Arial Narrow" w:hAnsi="Arial Narrow"/>
          <w:sz w:val="24"/>
          <w:szCs w:val="24"/>
        </w:rPr>
        <w:t>Delta a</w:t>
      </w:r>
      <w:r w:rsidR="00A661F5">
        <w:rPr>
          <w:rFonts w:ascii="Arial Narrow" w:hAnsi="Arial Narrow"/>
          <w:sz w:val="24"/>
          <w:szCs w:val="24"/>
        </w:rPr>
        <w:t xml:space="preserve">nd Kano States were </w:t>
      </w:r>
      <w:bookmarkStart w:id="0" w:name="_GoBack"/>
      <w:bookmarkEnd w:id="0"/>
      <w:r w:rsidRPr="009336FA">
        <w:rPr>
          <w:rFonts w:ascii="Arial Narrow" w:hAnsi="Arial Narrow"/>
          <w:sz w:val="24"/>
          <w:szCs w:val="24"/>
        </w:rPr>
        <w:t>the States that have the highest number of enrollees in the Stat</w:t>
      </w:r>
      <w:r w:rsidR="004F3626" w:rsidRPr="009336FA">
        <w:rPr>
          <w:rFonts w:ascii="Arial Narrow" w:hAnsi="Arial Narrow"/>
          <w:sz w:val="24"/>
          <w:szCs w:val="24"/>
        </w:rPr>
        <w:t xml:space="preserve">e Social Health Insurance </w:t>
      </w:r>
      <w:r w:rsidR="00DC44F6">
        <w:rPr>
          <w:rFonts w:ascii="Arial Narrow" w:hAnsi="Arial Narrow"/>
          <w:sz w:val="24"/>
          <w:szCs w:val="24"/>
        </w:rPr>
        <w:t>scheme</w:t>
      </w:r>
      <w:r w:rsidR="004C23F8" w:rsidRPr="00DC44F6">
        <w:rPr>
          <w:rFonts w:ascii="Arial Narrow" w:hAnsi="Arial Narrow"/>
          <w:sz w:val="24"/>
          <w:szCs w:val="24"/>
        </w:rPr>
        <w:t>.</w:t>
      </w:r>
    </w:p>
    <w:p w14:paraId="0A5717C5" w14:textId="05B49DFB" w:rsidR="005347EB" w:rsidRPr="004957DC" w:rsidRDefault="00F94BA9" w:rsidP="00F94BA9">
      <w:pPr>
        <w:pStyle w:val="Heading2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A56243" wp14:editId="1A32747E">
                <wp:simplePos x="0" y="0"/>
                <wp:positionH relativeFrom="column">
                  <wp:posOffset>177800</wp:posOffset>
                </wp:positionH>
                <wp:positionV relativeFrom="paragraph">
                  <wp:posOffset>3543300</wp:posOffset>
                </wp:positionV>
                <wp:extent cx="6381750" cy="4574540"/>
                <wp:effectExtent l="0" t="0" r="1905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4574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9C367" w14:textId="213ED93A" w:rsidR="001F7CD4" w:rsidRPr="00BA251E" w:rsidRDefault="001F7CD4" w:rsidP="00F94BA9">
                            <w:pPr>
                              <w:pStyle w:val="Heading2"/>
                              <w:spacing w:after="240"/>
                              <w:jc w:val="center"/>
                              <w:rPr>
                                <w:b/>
                                <w:color w:val="72F828"/>
                                <w:sz w:val="28"/>
                              </w:rPr>
                            </w:pPr>
                            <w:r w:rsidRPr="00BA251E">
                              <w:rPr>
                                <w:b/>
                                <w:sz w:val="28"/>
                              </w:rPr>
                              <w:t>B</w:t>
                            </w:r>
                            <w:r w:rsidR="00F94BA9" w:rsidRPr="00BA251E">
                              <w:rPr>
                                <w:b/>
                                <w:sz w:val="28"/>
                              </w:rPr>
                              <w:t>asic R</w:t>
                            </w:r>
                            <w:r w:rsidRPr="00BA251E">
                              <w:rPr>
                                <w:b/>
                                <w:sz w:val="28"/>
                              </w:rPr>
                              <w:t>equirements for a Creche/Breastfeeding Room</w:t>
                            </w:r>
                          </w:p>
                          <w:p w14:paraId="21B9F89F" w14:textId="77777777" w:rsidR="001F7CD4" w:rsidRPr="005347EB" w:rsidRDefault="001F7CD4" w:rsidP="00F94BA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20" w:line="36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5347E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Private, safe and clean environment (Toilets are neither conducive nor hygienic and should not be used to express breastmilk) </w:t>
                            </w:r>
                          </w:p>
                          <w:p w14:paraId="7683BA0F" w14:textId="77777777" w:rsidR="001F7CD4" w:rsidRPr="005347EB" w:rsidRDefault="001F7CD4" w:rsidP="00F94BA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20" w:line="36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5347E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Partition from other spaces </w:t>
                            </w:r>
                          </w:p>
                          <w:p w14:paraId="3685CA89" w14:textId="77777777" w:rsidR="001F7CD4" w:rsidRPr="005347EB" w:rsidRDefault="001F7CD4" w:rsidP="00F94BA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20" w:line="36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5347E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Refrigerator </w:t>
                            </w:r>
                          </w:p>
                          <w:p w14:paraId="45B7B1A0" w14:textId="77777777" w:rsidR="001F7CD4" w:rsidRPr="005347EB" w:rsidRDefault="001F7CD4" w:rsidP="00F94BA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20" w:line="36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5347E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Chairs, shelf or table for breast pump </w:t>
                            </w:r>
                          </w:p>
                          <w:p w14:paraId="33262862" w14:textId="77777777" w:rsidR="001F7CD4" w:rsidRPr="005347EB" w:rsidRDefault="001F7CD4" w:rsidP="00F94BA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20" w:line="36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5347E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Access to running water or clean water supply </w:t>
                            </w:r>
                          </w:p>
                          <w:p w14:paraId="59E80899" w14:textId="245D0B49" w:rsidR="001F7CD4" w:rsidRDefault="001F7CD4" w:rsidP="00F94BA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20" w:line="36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5347E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Tissues or wipes/towel </w:t>
                            </w:r>
                          </w:p>
                          <w:p w14:paraId="2086A58C" w14:textId="5FFD81FD" w:rsidR="001A602B" w:rsidRDefault="00465AAC" w:rsidP="00F94BA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20" w:line="36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Electric kettle.</w:t>
                            </w:r>
                          </w:p>
                          <w:p w14:paraId="6090E36E" w14:textId="7FBF465D" w:rsidR="00465AAC" w:rsidRDefault="00465AAC" w:rsidP="00F94BA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20" w:line="36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Air conditioner</w:t>
                            </w:r>
                          </w:p>
                          <w:p w14:paraId="67FB4A34" w14:textId="0CC31091" w:rsidR="00465AAC" w:rsidRDefault="00465AAC" w:rsidP="00F94BA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20" w:line="36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Clean water supply</w:t>
                            </w:r>
                          </w:p>
                          <w:p w14:paraId="29C04FCD" w14:textId="608616BB" w:rsidR="001A602B" w:rsidRPr="005347EB" w:rsidRDefault="001A602B" w:rsidP="00F94BA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20" w:line="36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Information materials</w:t>
                            </w:r>
                          </w:p>
                          <w:p w14:paraId="359EBCFC" w14:textId="2FEA6D1D" w:rsidR="001F7CD4" w:rsidRPr="005347EB" w:rsidRDefault="005A571D" w:rsidP="00F94BA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20" w:line="36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</w:t>
                            </w:r>
                            <w:r w:rsidR="001F7CD4" w:rsidRPr="005347E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leeping bed.</w:t>
                            </w:r>
                          </w:p>
                          <w:p w14:paraId="25C4DC80" w14:textId="77777777" w:rsidR="001F7CD4" w:rsidRPr="005347EB" w:rsidRDefault="001F7CD4" w:rsidP="00F94BA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20" w:line="36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5347E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Playmats</w:t>
                            </w:r>
                          </w:p>
                          <w:p w14:paraId="0C4BE2E2" w14:textId="77777777" w:rsidR="001F7CD4" w:rsidRDefault="001F7CD4" w:rsidP="00F94BA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20" w:line="360" w:lineRule="auto"/>
                            </w:pPr>
                            <w:r w:rsidRPr="005347E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At least, one trained nurse /medical staff within the National Youth Service Corps can be assigned to coordinate the usage of the Creche</w:t>
                            </w:r>
                            <w:r w:rsidRPr="00FA5CC3">
                              <w:t>.</w:t>
                            </w:r>
                          </w:p>
                          <w:p w14:paraId="645E8FD6" w14:textId="618D8EBD" w:rsidR="001F7CD4" w:rsidRDefault="001F7CD4" w:rsidP="00F94BA9">
                            <w:pPr>
                              <w:spacing w:after="12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1A56243" id="_x0000_s1027" type="#_x0000_t202" style="position:absolute;margin-left:14pt;margin-top:279pt;width:502.5pt;height:360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MUDSMCAAAjBAAADgAAAGRycy9lMm9Eb2MueG1srFNdb9sgFH2ftP+AeF/seEmbWHGqLlmnSd2H&#10;1O4HYIxjNOAyILGzX98LTtOofZvGAwLu5XDuOZfVzaAVOQjnJZiKTic5JcJwaKTZVfTX492HBSU+&#10;MNMwBUZU9Cg8vVm/f7fqbSkK6EA1whEEMb7sbUW7EGyZZZ53QjM/ASsMBltwmgXcul3WONYjulZZ&#10;kedXWQ+usQ648B5Pt2OQrhN+2woefrStF4GoiiK3kGaX5jrO2XrFyp1jtpP8RIP9AwvNpMFHz1Bb&#10;FhjZO/kGSkvuwEMbJhx0Bm0ruUg1YDXT/FU1Dx2zItWC4nh7lsn/P1j+/fDTEdmgd5QYptGiRzEE&#10;8gkGUkR1eutLTHqwmBYGPI6ZsVJv74H/9sTApmNmJ26dg74TrEF203gzu7g64vgIUvffoMFn2D5A&#10;AhpapyMgikEQHV06np2JVDgeXn1cTK/nGOIYm82vZ/NZ8i5j5fN163z4IkCTuKioQ+sTPDvc+xDp&#10;sPI5Jb5m4E4qlexXhvQVXc6L+VgYKNnEYKrS7eqNcuTAsIGWxTZHEiOYv0zTMmAbK6krusjjGBsr&#10;yvHZNOmVwKQa18hEmZM+UZJRnDDUw8kIzI/a1dAcUTAHY9fiL8NFB+4vJT12bEX9nz1zghL11aDo&#10;y+kMRSEhbVCjAjfuMlJfRpjhCFXRQMm43IT0LUZtbtGcVibZXpicKGMnJjVPvya2+uU+Zb387fUT&#10;AAAA//8DAFBLAwQUAAYACAAAACEAZAjf1+EAAAAMAQAADwAAAGRycy9kb3ducmV2LnhtbEyPwU7D&#10;MBBE70j8g7VIXCrqNE0hCnEqBEJwqJAofIAbL0lovI5iJw39ejYnuL3RjmZn8u1kWzFi7xtHClbL&#10;CARS6UxDlYLPj+ebFIQPmoxuHaGCH/SwLS4vcp0Zd6J3HPehEhxCPtMK6hC6TEpf1mi1X7oOiW9f&#10;rrc6sOwraXp94nDbyjiKbqXVDfGHWnf4WGN53A9WwfCaHHfd4m104eVsVsniu30qz0pdX00P9yAC&#10;TuHPDHN9rg4Fdzq4gYwXrYI45SlBwWYzw2yI1mumA1N8lyYgi1z+H1H8AgAA//8DAFBLAQItABQA&#10;BgAIAAAAIQDkmcPA+wAAAOEBAAATAAAAAAAAAAAAAAAAAAAAAABbQ29udGVudF9UeXBlc10ueG1s&#10;UEsBAi0AFAAGAAgAAAAhACOyauHXAAAAlAEAAAsAAAAAAAAAAAAAAAAALAEAAF9yZWxzLy5yZWxz&#10;UEsBAi0AFAAGAAgAAAAhAGXzFA0jAgAAIwQAAA4AAAAAAAAAAAAAAAAALAIAAGRycy9lMm9Eb2Mu&#10;eG1sUEsBAi0AFAAGAAgAAAAhAGQI39fhAAAADAEAAA8AAAAAAAAAAAAAAAAAewQAAGRycy9kb3du&#10;cmV2LnhtbFBLBQYAAAAABAAEAPMAAACJBQAAAAA=&#10;" filled="f" strokecolor="#92d050">
                <v:textbox>
                  <w:txbxContent>
                    <w:p w14:paraId="0EA9C367" w14:textId="213ED93A" w:rsidR="001F7CD4" w:rsidRPr="00BA251E" w:rsidRDefault="001F7CD4" w:rsidP="00F94BA9">
                      <w:pPr>
                        <w:pStyle w:val="Heading2"/>
                        <w:spacing w:after="240"/>
                        <w:jc w:val="center"/>
                        <w:rPr>
                          <w:b/>
                          <w:color w:val="72F828"/>
                          <w:sz w:val="28"/>
                        </w:rPr>
                      </w:pPr>
                      <w:r w:rsidRPr="00BA251E">
                        <w:rPr>
                          <w:b/>
                          <w:sz w:val="28"/>
                        </w:rPr>
                        <w:t>B</w:t>
                      </w:r>
                      <w:r w:rsidR="00F94BA9" w:rsidRPr="00BA251E">
                        <w:rPr>
                          <w:b/>
                          <w:sz w:val="28"/>
                        </w:rPr>
                        <w:t>asic R</w:t>
                      </w:r>
                      <w:bookmarkStart w:id="1" w:name="_GoBack"/>
                      <w:bookmarkEnd w:id="1"/>
                      <w:r w:rsidRPr="00BA251E">
                        <w:rPr>
                          <w:b/>
                          <w:sz w:val="28"/>
                        </w:rPr>
                        <w:t xml:space="preserve">equirements for a </w:t>
                      </w:r>
                      <w:proofErr w:type="spellStart"/>
                      <w:r w:rsidRPr="00BA251E">
                        <w:rPr>
                          <w:b/>
                          <w:sz w:val="28"/>
                        </w:rPr>
                        <w:t>Creche</w:t>
                      </w:r>
                      <w:proofErr w:type="spellEnd"/>
                      <w:r w:rsidRPr="00BA251E">
                        <w:rPr>
                          <w:b/>
                          <w:sz w:val="28"/>
                        </w:rPr>
                        <w:t>/Breastfeeding Room</w:t>
                      </w:r>
                    </w:p>
                    <w:p w14:paraId="21B9F89F" w14:textId="77777777" w:rsidR="001F7CD4" w:rsidRPr="005347EB" w:rsidRDefault="001F7CD4" w:rsidP="00F94BA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20" w:line="36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5347EB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Private, safe and clean environment (Toilets are neither conducive nor hygienic and should not be used to express breastmilk) </w:t>
                      </w:r>
                    </w:p>
                    <w:p w14:paraId="7683BA0F" w14:textId="77777777" w:rsidR="001F7CD4" w:rsidRPr="005347EB" w:rsidRDefault="001F7CD4" w:rsidP="00F94BA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20" w:line="36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5347EB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Partition from other spaces </w:t>
                      </w:r>
                    </w:p>
                    <w:p w14:paraId="3685CA89" w14:textId="77777777" w:rsidR="001F7CD4" w:rsidRPr="005347EB" w:rsidRDefault="001F7CD4" w:rsidP="00F94BA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20" w:line="36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5347EB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Refrigerator </w:t>
                      </w:r>
                    </w:p>
                    <w:p w14:paraId="45B7B1A0" w14:textId="77777777" w:rsidR="001F7CD4" w:rsidRPr="005347EB" w:rsidRDefault="001F7CD4" w:rsidP="00F94BA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20" w:line="36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5347EB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Chairs, shelf or table for breast pump </w:t>
                      </w:r>
                    </w:p>
                    <w:p w14:paraId="33262862" w14:textId="77777777" w:rsidR="001F7CD4" w:rsidRPr="005347EB" w:rsidRDefault="001F7CD4" w:rsidP="00F94BA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20" w:line="36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5347EB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Access to running water or clean water supply </w:t>
                      </w:r>
                    </w:p>
                    <w:p w14:paraId="59E80899" w14:textId="245D0B49" w:rsidR="001F7CD4" w:rsidRDefault="001F7CD4" w:rsidP="00F94BA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20" w:line="36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5347EB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Tissues or wipes/towel </w:t>
                      </w:r>
                    </w:p>
                    <w:p w14:paraId="2086A58C" w14:textId="5FFD81FD" w:rsidR="001A602B" w:rsidRDefault="00465AAC" w:rsidP="00F94BA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20" w:line="36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Electric kettle.</w:t>
                      </w:r>
                    </w:p>
                    <w:p w14:paraId="6090E36E" w14:textId="7FBF465D" w:rsidR="00465AAC" w:rsidRDefault="00465AAC" w:rsidP="00F94BA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20" w:line="36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Air conditioner</w:t>
                      </w:r>
                    </w:p>
                    <w:p w14:paraId="67FB4A34" w14:textId="0CC31091" w:rsidR="00465AAC" w:rsidRDefault="00465AAC" w:rsidP="00F94BA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20" w:line="36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Clean water supply</w:t>
                      </w:r>
                    </w:p>
                    <w:p w14:paraId="29C04FCD" w14:textId="608616BB" w:rsidR="001A602B" w:rsidRPr="005347EB" w:rsidRDefault="001A602B" w:rsidP="00F94BA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20" w:line="36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Information materials</w:t>
                      </w:r>
                    </w:p>
                    <w:p w14:paraId="359EBCFC" w14:textId="2FEA6D1D" w:rsidR="001F7CD4" w:rsidRPr="005347EB" w:rsidRDefault="005A571D" w:rsidP="00F94BA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20" w:line="36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S</w:t>
                      </w:r>
                      <w:r w:rsidR="001F7CD4" w:rsidRPr="005347EB">
                        <w:rPr>
                          <w:rFonts w:ascii="Arial Narrow" w:hAnsi="Arial Narrow"/>
                          <w:sz w:val="24"/>
                          <w:szCs w:val="24"/>
                        </w:rPr>
                        <w:t>leeping bed.</w:t>
                      </w:r>
                    </w:p>
                    <w:p w14:paraId="25C4DC80" w14:textId="77777777" w:rsidR="001F7CD4" w:rsidRPr="005347EB" w:rsidRDefault="001F7CD4" w:rsidP="00F94BA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20" w:line="36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proofErr w:type="spellStart"/>
                      <w:r w:rsidRPr="005347EB">
                        <w:rPr>
                          <w:rFonts w:ascii="Arial Narrow" w:hAnsi="Arial Narrow"/>
                          <w:sz w:val="24"/>
                          <w:szCs w:val="24"/>
                        </w:rPr>
                        <w:t>Playmats</w:t>
                      </w:r>
                      <w:proofErr w:type="spellEnd"/>
                    </w:p>
                    <w:p w14:paraId="0C4BE2E2" w14:textId="77777777" w:rsidR="001F7CD4" w:rsidRDefault="001F7CD4" w:rsidP="00F94BA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20" w:line="360" w:lineRule="auto"/>
                      </w:pPr>
                      <w:r w:rsidRPr="005347EB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At least, one trained nurse /medical staff within the National Youth Service Corps can be assigned to coordinate the usage of the </w:t>
                      </w:r>
                      <w:proofErr w:type="spellStart"/>
                      <w:r w:rsidRPr="005347EB">
                        <w:rPr>
                          <w:rFonts w:ascii="Arial Narrow" w:hAnsi="Arial Narrow"/>
                          <w:sz w:val="24"/>
                          <w:szCs w:val="24"/>
                        </w:rPr>
                        <w:t>Creche</w:t>
                      </w:r>
                      <w:proofErr w:type="spellEnd"/>
                      <w:r w:rsidRPr="00FA5CC3">
                        <w:t>.</w:t>
                      </w:r>
                    </w:p>
                    <w:p w14:paraId="645E8FD6" w14:textId="618D8EBD" w:rsidR="001F7CD4" w:rsidRDefault="001F7CD4" w:rsidP="00F94BA9">
                      <w:pPr>
                        <w:spacing w:after="120"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A35811" wp14:editId="722BE532">
                <wp:simplePos x="0" y="0"/>
                <wp:positionH relativeFrom="margin">
                  <wp:posOffset>203200</wp:posOffset>
                </wp:positionH>
                <wp:positionV relativeFrom="paragraph">
                  <wp:posOffset>116840</wp:posOffset>
                </wp:positionV>
                <wp:extent cx="6372225" cy="3308985"/>
                <wp:effectExtent l="0" t="0" r="28575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330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3AE4F" w14:textId="77777777" w:rsidR="00BE7C95" w:rsidRPr="00075A11" w:rsidRDefault="00BE7C95" w:rsidP="00F94BA9">
                            <w:pPr>
                              <w:pStyle w:val="Heading3"/>
                              <w:spacing w:after="240"/>
                              <w:ind w:left="720"/>
                              <w:jc w:val="center"/>
                              <w:rPr>
                                <w:b/>
                              </w:rPr>
                            </w:pPr>
                            <w:r w:rsidRPr="000B4B27">
                              <w:rPr>
                                <w:b/>
                              </w:rPr>
                              <w:t>CALL TO ACTION FOR GOVERNORS</w:t>
                            </w:r>
                          </w:p>
                          <w:p w14:paraId="6042D0E2" w14:textId="29639FBA" w:rsidR="00BE7C95" w:rsidRDefault="005C6243" w:rsidP="00BE7C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NGF to a</w:t>
                            </w:r>
                            <w:r w:rsidR="00833C6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pp</w:t>
                            </w:r>
                            <w:r w:rsidR="00A36C3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oint champions to follow up on</w:t>
                            </w:r>
                            <w:r w:rsidR="00075A1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the release of the</w:t>
                            </w:r>
                            <w:r w:rsidR="00BE7C95" w:rsidRPr="00DB3AE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BHCPF</w:t>
                            </w:r>
                            <w:r w:rsidR="00075A1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DF3610F" w14:textId="77777777" w:rsidR="00573B79" w:rsidRDefault="00573B79" w:rsidP="00573B79">
                            <w:pPr>
                              <w:pStyle w:val="ListParagraph"/>
                              <w:ind w:left="36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7E54532D" w14:textId="03183143" w:rsidR="00BE7C95" w:rsidRDefault="005C6243" w:rsidP="00BE7C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Governors to e</w:t>
                            </w:r>
                            <w:r w:rsidR="00BE7C9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xpedite action to ensure successful take-off of S</w:t>
                            </w:r>
                            <w:r w:rsidR="00242A9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tate </w:t>
                            </w:r>
                            <w:r w:rsidR="00BE7C9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</w:t>
                            </w:r>
                            <w:r w:rsidR="00242A9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ocial </w:t>
                            </w:r>
                            <w:r w:rsidR="00BE7C9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H</w:t>
                            </w:r>
                            <w:r w:rsidR="00242A9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ealth </w:t>
                            </w:r>
                            <w:r w:rsidR="00BE7C9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</w:t>
                            </w:r>
                            <w:r w:rsidR="00242A9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nsurance </w:t>
                            </w:r>
                            <w:r w:rsidR="00BE7C9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</w:t>
                            </w:r>
                            <w:r w:rsidR="00242A9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cheme</w:t>
                            </w:r>
                            <w:r w:rsidR="00075A1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to enable them access BHCPF.</w:t>
                            </w:r>
                          </w:p>
                          <w:p w14:paraId="52267BAE" w14:textId="77777777" w:rsidR="00573B79" w:rsidRDefault="00573B79" w:rsidP="00573B79">
                            <w:pPr>
                              <w:pStyle w:val="ListParagraph"/>
                              <w:ind w:left="36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0407E6D4" w14:textId="2630119D" w:rsidR="00075A11" w:rsidRDefault="00075A11" w:rsidP="00BE7C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Governors to expedite action to ensure that the PHCUOR policy is fully implemented in their respective states.</w:t>
                            </w:r>
                          </w:p>
                          <w:p w14:paraId="1D208197" w14:textId="77777777" w:rsidR="00573B79" w:rsidRDefault="00573B79" w:rsidP="00573B79">
                            <w:pPr>
                              <w:pStyle w:val="ListParagraph"/>
                              <w:ind w:left="36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E2F01B2" w14:textId="13AE4BD7" w:rsidR="00BE7C95" w:rsidRDefault="00BE7C95" w:rsidP="00BE7C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Sustain commitment to polio eradication.</w:t>
                            </w:r>
                          </w:p>
                          <w:p w14:paraId="20A02676" w14:textId="77777777" w:rsidR="00573B79" w:rsidRDefault="00573B79" w:rsidP="00573B79">
                            <w:pPr>
                              <w:pStyle w:val="ListParagraph"/>
                              <w:ind w:left="36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19AABB9E" w14:textId="30103CE0" w:rsidR="00042A30" w:rsidRDefault="00042A30" w:rsidP="00BE7C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Governors to facilitate and support the enactment of a six-month maternity leave law</w:t>
                            </w:r>
                            <w:r w:rsidR="00573B7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9FC3D5B" w14:textId="77777777" w:rsidR="00573B79" w:rsidRDefault="00573B79" w:rsidP="00573B79">
                            <w:pPr>
                              <w:pStyle w:val="ListParagraph"/>
                              <w:ind w:left="36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9923D3E" w14:textId="537F84F4" w:rsidR="005347EB" w:rsidRDefault="005347EB" w:rsidP="00BE7C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Governors to </w:t>
                            </w:r>
                            <w:r w:rsidR="00042A3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facilitate the provision of creches and breastfeeding rooms in all MDAs</w:t>
                            </w:r>
                          </w:p>
                          <w:p w14:paraId="5E1C70B0" w14:textId="6D92A33C" w:rsidR="00042A30" w:rsidRPr="00DB3AEB" w:rsidRDefault="00042A30" w:rsidP="00042A3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At least start with Ministry of Health and Ministry of Women Affairs in the next few months.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3581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6pt;margin-top:9.2pt;width:501.75pt;height:260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wsLAIAAEwEAAAOAAAAZHJzL2Uyb0RvYy54bWysVF+P2jAMf5+07xDlfbQUuIOKcrrBmCbd&#10;/kh3+wAhTWm0JM6SQMs+/ZyUY9wm7WFaHyI7dn62f7a7vOu1IkfhvART0fEop0QYDrU0+4p+fdq+&#10;mVPiAzM1U2BERU/C07vV61fLzpaigBZULRxBEOPLzla0DcGWWeZ5KzTzI7DCoLEBp1lA1e2z2rEO&#10;0bXKijy/yTpwtXXAhfd4uxmMdJXwm0bw8LlpvAhEVRRzC+l06dzFM1stWbl3zLaSn9Ng/5CFZtJg&#10;0AvUhgVGDk7+AaUld+ChCSMOOoOmkVykGrCacf5bNY8tsyLVguR4e6HJ/z9Y/un4xRFZV3RCiWEa&#10;W/Qk+kDeQk+KyE5nfYlOjxbdQo/X2OVUqbcPwL95YmDdMrMX985B1wpWY3bj+DK7ejrg+Aiy6z5C&#10;jWHYIUAC6hunI3VIBkF07NLp0pmYCsfLm8ltURQzSjjaJpN8vpjPUgxWPj+3zof3AjSJQkUdtj7B&#10;s+ODDzEdVj67xGgelKy3UqmkuP1urRw5MhyTbfrO6C/clCFdRRczTOTvEItik8/ScGHUFxBaBpx3&#10;JXVF53n8YhxWRt7emTrJgUk1yPhYmTORkbuBxdDv+tSxS392UJ+QWQfDeOM6otCC+0FJh6NdUf/9&#10;wJygRH0w2J3FeDqNu5CU6ey2QMVdW3bXFmY4QlU0UDKI65D2J6Zt4B672MjEb2z3kMk5ZRzZRPt5&#10;veJOXOvJ69dPYPUTAAD//wMAUEsDBBQABgAIAAAAIQANBoU14AAAAAoBAAAPAAAAZHJzL2Rvd25y&#10;ZXYueG1sTI/BbsIwEETvlfgHa5F6QcWBJIimcRCqyrGVCO3dxNskarwOtiEpX19zosfZWc28yTej&#10;7tgFrWsNCVjMI2BIlVEt1QI+D7unNTDnJSnZGUIBv+hgU0wecpkpM9AeL6WvWQghl0kBjfd9xrmr&#10;GtTSzU2PFLxvY7X0QdqaKyuHEK47voyiFdeypdDQyB5fG6x+yrMWkMzs9aNc7b7ertvZYdj37yY5&#10;eSEep+P2BZjH0d+f4YYf0KEITEdzJuVYJyBehik+3NcJsJsfxWkK7CggjZ9T4EXO/08o/gAAAP//&#10;AwBQSwECLQAUAAYACAAAACEAtoM4kv4AAADhAQAAEwAAAAAAAAAAAAAAAAAAAAAAW0NvbnRlbnRf&#10;VHlwZXNdLnhtbFBLAQItABQABgAIAAAAIQA4/SH/1gAAAJQBAAALAAAAAAAAAAAAAAAAAC8BAABf&#10;cmVscy8ucmVsc1BLAQItABQABgAIAAAAIQDOoewsLAIAAEwEAAAOAAAAAAAAAAAAAAAAAC4CAABk&#10;cnMvZTJvRG9jLnhtbFBLAQItABQABgAIAAAAIQANBoU14AAAAAoBAAAPAAAAAAAAAAAAAAAAAIYE&#10;AABkcnMvZG93bnJldi54bWxQSwUGAAAAAAQABADzAAAAkwUAAAAA&#10;" strokecolor="#92d050">
                <v:textbox>
                  <w:txbxContent>
                    <w:p w14:paraId="1803AE4F" w14:textId="77777777" w:rsidR="00BE7C95" w:rsidRPr="00075A11" w:rsidRDefault="00BE7C95" w:rsidP="00F94BA9">
                      <w:pPr>
                        <w:pStyle w:val="Heading3"/>
                        <w:spacing w:after="240"/>
                        <w:ind w:left="720"/>
                        <w:jc w:val="center"/>
                        <w:rPr>
                          <w:b/>
                        </w:rPr>
                      </w:pPr>
                      <w:r w:rsidRPr="000B4B27">
                        <w:rPr>
                          <w:b/>
                        </w:rPr>
                        <w:t>CALL TO ACTION FOR GOVERNORS</w:t>
                      </w:r>
                    </w:p>
                    <w:p w14:paraId="6042D0E2" w14:textId="29639FBA" w:rsidR="00BE7C95" w:rsidRDefault="005C6243" w:rsidP="00BE7C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NGF to a</w:t>
                      </w:r>
                      <w:r w:rsidR="00833C6C">
                        <w:rPr>
                          <w:rFonts w:ascii="Arial Narrow" w:hAnsi="Arial Narrow"/>
                          <w:sz w:val="24"/>
                          <w:szCs w:val="24"/>
                        </w:rPr>
                        <w:t>pp</w:t>
                      </w:r>
                      <w:r w:rsidR="00A36C3F">
                        <w:rPr>
                          <w:rFonts w:ascii="Arial Narrow" w:hAnsi="Arial Narrow"/>
                          <w:sz w:val="24"/>
                          <w:szCs w:val="24"/>
                        </w:rPr>
                        <w:t>oint champions to follow up on</w:t>
                      </w:r>
                      <w:r w:rsidR="00075A1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the release of the</w:t>
                      </w:r>
                      <w:r w:rsidR="00BE7C95" w:rsidRPr="00DB3AEB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BHCPF</w:t>
                      </w:r>
                      <w:r w:rsidR="00075A11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  <w:p w14:paraId="6DF3610F" w14:textId="77777777" w:rsidR="00573B79" w:rsidRDefault="00573B79" w:rsidP="00573B79">
                      <w:pPr>
                        <w:pStyle w:val="ListParagraph"/>
                        <w:ind w:left="36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7E54532D" w14:textId="03183143" w:rsidR="00BE7C95" w:rsidRDefault="005C6243" w:rsidP="00BE7C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Governors to e</w:t>
                      </w:r>
                      <w:r w:rsidR="00BE7C95">
                        <w:rPr>
                          <w:rFonts w:ascii="Arial Narrow" w:hAnsi="Arial Narrow"/>
                          <w:sz w:val="24"/>
                          <w:szCs w:val="24"/>
                        </w:rPr>
                        <w:t>xpedite action to ensure successful take-off of S</w:t>
                      </w:r>
                      <w:r w:rsidR="00242A9A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tate </w:t>
                      </w:r>
                      <w:r w:rsidR="00BE7C95">
                        <w:rPr>
                          <w:rFonts w:ascii="Arial Narrow" w:hAnsi="Arial Narrow"/>
                          <w:sz w:val="24"/>
                          <w:szCs w:val="24"/>
                        </w:rPr>
                        <w:t>S</w:t>
                      </w:r>
                      <w:r w:rsidR="00242A9A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ocial </w:t>
                      </w:r>
                      <w:r w:rsidR="00BE7C95">
                        <w:rPr>
                          <w:rFonts w:ascii="Arial Narrow" w:hAnsi="Arial Narrow"/>
                          <w:sz w:val="24"/>
                          <w:szCs w:val="24"/>
                        </w:rPr>
                        <w:t>H</w:t>
                      </w:r>
                      <w:r w:rsidR="00242A9A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ealth </w:t>
                      </w:r>
                      <w:r w:rsidR="00BE7C95">
                        <w:rPr>
                          <w:rFonts w:ascii="Arial Narrow" w:hAnsi="Arial Narrow"/>
                          <w:sz w:val="24"/>
                          <w:szCs w:val="24"/>
                        </w:rPr>
                        <w:t>I</w:t>
                      </w:r>
                      <w:r w:rsidR="00242A9A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nsurance </w:t>
                      </w:r>
                      <w:r w:rsidR="00BE7C95">
                        <w:rPr>
                          <w:rFonts w:ascii="Arial Narrow" w:hAnsi="Arial Narrow"/>
                          <w:sz w:val="24"/>
                          <w:szCs w:val="24"/>
                        </w:rPr>
                        <w:t>S</w:t>
                      </w:r>
                      <w:r w:rsidR="00242A9A">
                        <w:rPr>
                          <w:rFonts w:ascii="Arial Narrow" w:hAnsi="Arial Narrow"/>
                          <w:sz w:val="24"/>
                          <w:szCs w:val="24"/>
                        </w:rPr>
                        <w:t>cheme</w:t>
                      </w:r>
                      <w:r w:rsidR="00075A1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to enable them access BHCPF.</w:t>
                      </w:r>
                    </w:p>
                    <w:p w14:paraId="52267BAE" w14:textId="77777777" w:rsidR="00573B79" w:rsidRDefault="00573B79" w:rsidP="00573B79">
                      <w:pPr>
                        <w:pStyle w:val="ListParagraph"/>
                        <w:ind w:left="36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0407E6D4" w14:textId="2630119D" w:rsidR="00075A11" w:rsidRDefault="00075A11" w:rsidP="00BE7C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Governors to expedite action to ensure that the PHCUOR policy is fully implemented in their respective states.</w:t>
                      </w:r>
                    </w:p>
                    <w:p w14:paraId="1D208197" w14:textId="77777777" w:rsidR="00573B79" w:rsidRDefault="00573B79" w:rsidP="00573B79">
                      <w:pPr>
                        <w:pStyle w:val="ListParagraph"/>
                        <w:ind w:left="36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E2F01B2" w14:textId="13AE4BD7" w:rsidR="00BE7C95" w:rsidRDefault="00BE7C95" w:rsidP="00BE7C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Sustain commitment to polio eradication.</w:t>
                      </w:r>
                    </w:p>
                    <w:p w14:paraId="20A02676" w14:textId="77777777" w:rsidR="00573B79" w:rsidRDefault="00573B79" w:rsidP="00573B79">
                      <w:pPr>
                        <w:pStyle w:val="ListParagraph"/>
                        <w:ind w:left="36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19AABB9E" w14:textId="30103CE0" w:rsidR="00042A30" w:rsidRDefault="00042A30" w:rsidP="00BE7C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Governors to facilitate and support the enactment of a six-month maternity leave law</w:t>
                      </w:r>
                      <w:r w:rsidR="00573B79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  <w:p w14:paraId="79FC3D5B" w14:textId="77777777" w:rsidR="00573B79" w:rsidRDefault="00573B79" w:rsidP="00573B79">
                      <w:pPr>
                        <w:pStyle w:val="ListParagraph"/>
                        <w:ind w:left="36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9923D3E" w14:textId="537F84F4" w:rsidR="005347EB" w:rsidRDefault="005347EB" w:rsidP="00BE7C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Governors to </w:t>
                      </w:r>
                      <w:r w:rsidR="00042A30">
                        <w:rPr>
                          <w:rFonts w:ascii="Arial Narrow" w:hAnsi="Arial Narrow"/>
                          <w:sz w:val="24"/>
                          <w:szCs w:val="24"/>
                        </w:rPr>
                        <w:t>facilitate the provision of creches and breastfeeding rooms in all MDAs</w:t>
                      </w:r>
                    </w:p>
                    <w:p w14:paraId="5E1C70B0" w14:textId="6D92A33C" w:rsidR="00042A30" w:rsidRPr="00DB3AEB" w:rsidRDefault="00042A30" w:rsidP="00042A3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At least start with Ministry of Health and Ministry of Women Affairs in the next few months.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3B79">
        <w:rPr>
          <w:noProof/>
          <w:lang w:val="en-GB" w:eastAsia="en-GB"/>
        </w:rPr>
        <w:drawing>
          <wp:inline distT="0" distB="0" distL="0" distR="0" wp14:anchorId="1458E0E7" wp14:editId="4D42DB63">
            <wp:extent cx="1010285" cy="345440"/>
            <wp:effectExtent l="0" t="0" r="5715" b="10160"/>
            <wp:docPr id="4" name="Picture 4" descr="C:\Users\coreh.NGF\AppData\Local\Microsoft\Windows\INetCache\Content.Word\NGF-Logo 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eh.NGF\AppData\Local\Microsoft\Windows\INetCache\Content.Word\NGF-Logo bi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596" cy="34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47EB" w:rsidRPr="004957DC" w:rsidSect="00DD053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AA64A" w14:textId="77777777" w:rsidR="00AA0E04" w:rsidRDefault="00AA0E04" w:rsidP="0066674C">
      <w:pPr>
        <w:spacing w:after="0" w:line="240" w:lineRule="auto"/>
      </w:pPr>
      <w:r>
        <w:separator/>
      </w:r>
    </w:p>
  </w:endnote>
  <w:endnote w:type="continuationSeparator" w:id="0">
    <w:p w14:paraId="65F9B280" w14:textId="77777777" w:rsidR="00AA0E04" w:rsidRDefault="00AA0E04" w:rsidP="0066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5F4D5" w14:textId="2B9721EF" w:rsidR="0066674C" w:rsidRPr="0066674C" w:rsidRDefault="0066674C">
    <w:pPr>
      <w:pStyle w:val="Footer"/>
      <w:rPr>
        <w:rFonts w:ascii="Arial Narrow" w:hAnsi="Arial Narrow"/>
      </w:rPr>
    </w:pPr>
    <w:r w:rsidRPr="0066674C">
      <w:rPr>
        <w:rFonts w:ascii="Arial Narrow" w:hAnsi="Arial Narrow"/>
        <w:noProof/>
        <w:color w:val="808080" w:themeColor="background1" w:themeShade="80"/>
        <w:lang w:val="en-GB" w:eastAsia="en-GB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1104E20" wp14:editId="0991E943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0BF16" w14:textId="77777777" w:rsidR="0066674C" w:rsidRDefault="0066674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1104E20" id="Group 37" o:spid="_x0000_s1029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50,3238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pjIW0DAACNCgAADgAAAGRycy9lMm9Eb2MueG1szFZbT9swGH2ftP9g+X2kaWnaRgTE2ECTECBg&#10;4tl1nIvm2J7tNmG/fp+dS1uoBmISgodgx9/1+DunOTppKo7WTJtSigSHByOMmKAyLUWe4J/351/m&#10;GBlLREq4FCzBj8zgk+PPn45qFbOxLCRPmUYQRJi4VgkurFVxEBhasIqYA6mYgMNM6opY2Oo8SDWp&#10;IXrFg/FoFAW11KnSkjJj4O239hAf+/hZxqi9zjLDLOIJhtqsf2r/XLpncHxE4lwTVZS0K4O8oYqK&#10;lAKSDqG+EUvQSpfPQlUl1dLIzB5QWQUyy0rKfA/QTTh60s2Flivle8njOlcDTADtE5zeHJZerW80&#10;KtMET2YYCVLBHfm0CPYATq3yGGwutLpTN7p7kbc712+T6cr9h05Q42F9HGBljUUUXk4Xh5NoBOhT&#10;OJvArR12uNMCLueZGy2+D47ROJoOjpP5NHQ1BX3awFU3FFMrGCGzQcn8H0p3BVHMg28cAj1KMM8t&#10;SrcwW0TknKHJvEXK2w0wmdgAYnswChcj19MLOIXz+Tja6ZbESht7wWSF3CLBGirwQ0fWl8a2wPQm&#10;Lq+RvEzPS879xjGKnXGN1gS4YJseyh0rLpytkM6rDejeAM59N35lHzlzdlzcsgyGB+547AvxtN0k&#10;IZQyYcP2qCApa3NPR/DXtTZ4+Gv1AV3kDPIPsbsAuw30sdsqO3vnyjzrB+fRvwprnQcPn1kKOzhX&#10;pZB6XwAOXXWZW/sepBYah9JSpo8wNFq2mmMUPS/h2i6JsTdEg8jADIBw2mt4ZFzWCZbdCqNC6j/7&#10;3jt7mGo4xagG0Uqw+b0immHEfwiY90V4CNxC1m8Op7MxbPT2yXL7RKyqMwmzEIJEK+qXzt7yfplp&#10;WT2Avp66rHBEBIXcCaZW95sz24opKDRlp6feDJRNEXsp7hR1wR2qbizvmweiVTe7FsThSvYcI/GT&#10;EW5tnaeQpysrs9LP9wbXDm/gu9Oo9yD+oif+vdO1r7JBk8UT3iPbwHvXM8yGZ8p+BQAogf1RFM08&#10;w2FmB8HbUsrxdBbOpt2Y9Trb8/uVEjAw2ZEVwYxFE9CeFtddjvfE6ZRkU71f7WH8K4i1n86vcHxv&#10;Oqe/XqSzbZZNd6sfmNkwWW9m9fIjcdr/tMM3j/9Z6L7P3EfV9t5rwOYr8vgvAAAA//8DAFBLAwQU&#10;AAYACAAAACEA/QR0/NwAAAAEAQAADwAAAGRycy9kb3ducmV2LnhtbEyPQUvEMBCF74L/IYzgzU27&#10;q0Vr00VEEcTDtgriLW3GpthMuk12t/57Z73o5cHjDe99U6xnN4g9TqH3pCBdJCCQWm966hS8vT5e&#10;XIMIUZPRgydU8I0B1uXpSaFz4w9U4b6OneASCrlWYGMccylDa9HpsPAjEmeffnI6sp06aSZ94HI3&#10;yGWSZNLpnnjB6hHvLbZf9c4pWK4eXj7S921VP1dPWbPZpNZuU6XOz+a7WxAR5/h3DEd8RoeSmRq/&#10;IxPEoIAfib/K2c0qY9souEouQZaF/A9f/gAAAP//AwBQSwECLQAUAAYACAAAACEA5JnDwPsAAADh&#10;AQAAEwAAAAAAAAAAAAAAAAAAAAAAW0NvbnRlbnRfVHlwZXNdLnhtbFBLAQItABQABgAIAAAAIQAj&#10;smrh1wAAAJQBAAALAAAAAAAAAAAAAAAAACwBAABfcmVscy8ucmVsc1BLAQItABQABgAIAAAAIQCK&#10;GmMhbQMAAI0KAAAOAAAAAAAAAAAAAAAAACwCAABkcnMvZTJvRG9jLnhtbFBLAQItABQABgAIAAAA&#10;IQD9BHT83AAAAAQBAAAPAAAAAAAAAAAAAAAAAMUFAABkcnMvZG93bnJldi54bWxQSwUGAAAAAAQA&#10;BADzAAAAzgYAAAAA&#10;">
              <v:rect id="Rectangle 38" o:spid="_x0000_s1030" style="position:absolute;left:19050;width:5943600;height:1882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SzrEwQAA&#10;ANsAAAAPAAAAZHJzL2Rvd25yZXYueG1sRE/NisIwEL4L+w5hFvYiNtW1ItUo6iqIl12tDzA0Y1ts&#10;JqXJan17cxA8fnz/82VnanGj1lWWFQyjGARxbnXFhYJzthtMQTiPrLG2TAoe5GC5+OjNMdX2zke6&#10;nXwhQgi7FBWU3jeplC4vyaCLbEMcuIttDfoA20LqFu8h3NRyFMcTabDi0FBiQ5uS8uvp3yjIfv8m&#10;212V8Ki5/qzGebLubw9rpb4+u9UMhKfOv8Uv914r+A5jw5fwA+Ti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0s6xMEAAADbAAAADwAAAAAAAAAAAAAAAACXAgAAZHJzL2Rvd25y&#10;ZXYueG1sUEsFBgAAAAAEAAQA9QAAAIUDAAAAAA==&#10;" fillcolor="black [3213]" stroked="f" strokeweight="1pt"/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9" o:spid="_x0000_s1031" type="#_x0000_t202" style="position:absolute;top:66676;width:5943600;height:257175;visibility:visible;mso-wrap-style:squar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hb5yxQAA&#10;ANsAAAAPAAAAZHJzL2Rvd25yZXYueG1sRI/NasMwEITvhbyD2EBvjRwHQuJGNiEQ2lOg+Tnktlhb&#10;y621MpKcuH36qlDocZiZb5hNNdpO3MiH1rGC+SwDQVw73XKj4HzaP61AhIissXNMCr4oQFVOHjZY&#10;aHfnN7odYyMShEOBCkyMfSFlqA1ZDDPXEyfv3XmLMUnfSO3xnuC2k3mWLaXFltOCwZ52hurP42AV&#10;+Msh3+4+rpchf5HfjTkPC708KPU4HbfPICKN8T/8137VChZr+P2SfoAs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WFvnLFAAAA2wAAAA8AAAAAAAAAAAAAAAAAlwIAAGRycy9k&#10;b3ducmV2LnhtbFBLBQYAAAAABAAEAPUAAACJAwAAAAA=&#10;" filled="f" stroked="f" strokeweight=".5pt">
                <v:textbox inset=",,,0">
                  <w:txbxContent>
                    <w:p w14:paraId="38F0BF16" w14:textId="77777777" w:rsidR="0066674C" w:rsidRDefault="0066674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9B4B27">
      <w:rPr>
        <w:rFonts w:ascii="Arial Narrow" w:hAnsi="Arial Narrow"/>
      </w:rPr>
      <w:t>NGF Health Update</w:t>
    </w:r>
    <w:r w:rsidR="009B4B27">
      <w:rPr>
        <w:rFonts w:ascii="Arial Narrow" w:hAnsi="Arial Narrow"/>
      </w:rPr>
      <w:tab/>
    </w:r>
    <w:r w:rsidR="009B4B27">
      <w:rPr>
        <w:rFonts w:ascii="Arial Narrow" w:hAnsi="Arial Narrow"/>
      </w:rPr>
      <w:tab/>
    </w:r>
    <w:r w:rsidR="00EB2E47">
      <w:rPr>
        <w:rFonts w:ascii="Arial Narrow" w:hAnsi="Arial Narrow"/>
      </w:rPr>
      <w:t>August 15</w:t>
    </w:r>
    <w:r w:rsidR="009B4B27">
      <w:rPr>
        <w:rFonts w:ascii="Arial Narrow" w:hAnsi="Arial Narrow"/>
      </w:rPr>
      <w:t>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9010B" w14:textId="77777777" w:rsidR="00AA0E04" w:rsidRDefault="00AA0E04" w:rsidP="0066674C">
      <w:pPr>
        <w:spacing w:after="0" w:line="240" w:lineRule="auto"/>
      </w:pPr>
      <w:r>
        <w:separator/>
      </w:r>
    </w:p>
  </w:footnote>
  <w:footnote w:type="continuationSeparator" w:id="0">
    <w:p w14:paraId="3E6EB59B" w14:textId="77777777" w:rsidR="00AA0E04" w:rsidRDefault="00AA0E04" w:rsidP="00666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7D77"/>
    <w:multiLevelType w:val="hybridMultilevel"/>
    <w:tmpl w:val="3DD8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48B"/>
    <w:multiLevelType w:val="hybridMultilevel"/>
    <w:tmpl w:val="8672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3EF9"/>
    <w:multiLevelType w:val="hybridMultilevel"/>
    <w:tmpl w:val="2C643BE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556153"/>
    <w:multiLevelType w:val="hybridMultilevel"/>
    <w:tmpl w:val="DE18D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42DC3"/>
    <w:multiLevelType w:val="multilevel"/>
    <w:tmpl w:val="4C6A1608"/>
    <w:lvl w:ilvl="0">
      <w:start w:val="1"/>
      <w:numFmt w:val="decimal"/>
      <w:pStyle w:val="Heading1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481443"/>
    <w:multiLevelType w:val="hybridMultilevel"/>
    <w:tmpl w:val="E368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E6135"/>
    <w:multiLevelType w:val="hybridMultilevel"/>
    <w:tmpl w:val="D53E5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6484E"/>
    <w:multiLevelType w:val="hybridMultilevel"/>
    <w:tmpl w:val="29B6A2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D00627"/>
    <w:multiLevelType w:val="hybridMultilevel"/>
    <w:tmpl w:val="483E0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B0572"/>
    <w:multiLevelType w:val="hybridMultilevel"/>
    <w:tmpl w:val="0C509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859E4"/>
    <w:multiLevelType w:val="hybridMultilevel"/>
    <w:tmpl w:val="8D66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B7957"/>
    <w:multiLevelType w:val="hybridMultilevel"/>
    <w:tmpl w:val="A8AA1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FC7C82"/>
    <w:multiLevelType w:val="multilevel"/>
    <w:tmpl w:val="A5EA87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2740403"/>
    <w:multiLevelType w:val="hybridMultilevel"/>
    <w:tmpl w:val="2CBA4BC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507AEC"/>
    <w:multiLevelType w:val="hybridMultilevel"/>
    <w:tmpl w:val="FD8EBBE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CDF1BE5"/>
    <w:multiLevelType w:val="hybridMultilevel"/>
    <w:tmpl w:val="98D4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52B98"/>
    <w:multiLevelType w:val="hybridMultilevel"/>
    <w:tmpl w:val="271A9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924DB2"/>
    <w:multiLevelType w:val="hybridMultilevel"/>
    <w:tmpl w:val="FA808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D704C6"/>
    <w:multiLevelType w:val="hybridMultilevel"/>
    <w:tmpl w:val="7996CF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8746B"/>
    <w:multiLevelType w:val="hybridMultilevel"/>
    <w:tmpl w:val="0E5417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77E01"/>
    <w:multiLevelType w:val="hybridMultilevel"/>
    <w:tmpl w:val="735CF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A2653"/>
    <w:multiLevelType w:val="hybridMultilevel"/>
    <w:tmpl w:val="856A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25F5A"/>
    <w:multiLevelType w:val="hybridMultilevel"/>
    <w:tmpl w:val="A42A5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424ABB"/>
    <w:multiLevelType w:val="hybridMultilevel"/>
    <w:tmpl w:val="F750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C0DDE"/>
    <w:multiLevelType w:val="hybridMultilevel"/>
    <w:tmpl w:val="6D64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44088"/>
    <w:multiLevelType w:val="hybridMultilevel"/>
    <w:tmpl w:val="C2F2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05F14"/>
    <w:multiLevelType w:val="hybridMultilevel"/>
    <w:tmpl w:val="8162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91BD1"/>
    <w:multiLevelType w:val="hybridMultilevel"/>
    <w:tmpl w:val="CE82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65CDE"/>
    <w:multiLevelType w:val="hybridMultilevel"/>
    <w:tmpl w:val="44D64FF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6F7D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7B4F30"/>
    <w:multiLevelType w:val="hybridMultilevel"/>
    <w:tmpl w:val="6800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15462"/>
    <w:multiLevelType w:val="hybridMultilevel"/>
    <w:tmpl w:val="DE42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44604"/>
    <w:multiLevelType w:val="hybridMultilevel"/>
    <w:tmpl w:val="0AC8F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6107F"/>
    <w:multiLevelType w:val="hybridMultilevel"/>
    <w:tmpl w:val="D00AC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F533FA"/>
    <w:multiLevelType w:val="hybridMultilevel"/>
    <w:tmpl w:val="6420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16D41"/>
    <w:multiLevelType w:val="hybridMultilevel"/>
    <w:tmpl w:val="3BDC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60F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33"/>
  </w:num>
  <w:num w:numId="3">
    <w:abstractNumId w:val="14"/>
  </w:num>
  <w:num w:numId="4">
    <w:abstractNumId w:val="23"/>
  </w:num>
  <w:num w:numId="5">
    <w:abstractNumId w:val="26"/>
  </w:num>
  <w:num w:numId="6">
    <w:abstractNumId w:val="21"/>
  </w:num>
  <w:num w:numId="7">
    <w:abstractNumId w:val="32"/>
  </w:num>
  <w:num w:numId="8">
    <w:abstractNumId w:val="27"/>
  </w:num>
  <w:num w:numId="9">
    <w:abstractNumId w:val="9"/>
  </w:num>
  <w:num w:numId="10">
    <w:abstractNumId w:val="31"/>
  </w:num>
  <w:num w:numId="11">
    <w:abstractNumId w:val="17"/>
  </w:num>
  <w:num w:numId="12">
    <w:abstractNumId w:val="34"/>
  </w:num>
  <w:num w:numId="13">
    <w:abstractNumId w:val="20"/>
  </w:num>
  <w:num w:numId="14">
    <w:abstractNumId w:val="4"/>
  </w:num>
  <w:num w:numId="15">
    <w:abstractNumId w:val="8"/>
  </w:num>
  <w:num w:numId="16">
    <w:abstractNumId w:val="36"/>
  </w:num>
  <w:num w:numId="17">
    <w:abstractNumId w:val="12"/>
  </w:num>
  <w:num w:numId="18">
    <w:abstractNumId w:val="35"/>
  </w:num>
  <w:num w:numId="19">
    <w:abstractNumId w:val="11"/>
  </w:num>
  <w:num w:numId="20">
    <w:abstractNumId w:val="24"/>
  </w:num>
  <w:num w:numId="21">
    <w:abstractNumId w:val="0"/>
  </w:num>
  <w:num w:numId="22">
    <w:abstractNumId w:val="29"/>
  </w:num>
  <w:num w:numId="23">
    <w:abstractNumId w:val="28"/>
  </w:num>
  <w:num w:numId="24">
    <w:abstractNumId w:val="1"/>
  </w:num>
  <w:num w:numId="25">
    <w:abstractNumId w:val="30"/>
  </w:num>
  <w:num w:numId="26">
    <w:abstractNumId w:val="7"/>
  </w:num>
  <w:num w:numId="27">
    <w:abstractNumId w:val="10"/>
  </w:num>
  <w:num w:numId="28">
    <w:abstractNumId w:val="19"/>
  </w:num>
  <w:num w:numId="29">
    <w:abstractNumId w:val="13"/>
  </w:num>
  <w:num w:numId="30">
    <w:abstractNumId w:val="18"/>
  </w:num>
  <w:num w:numId="31">
    <w:abstractNumId w:val="2"/>
  </w:num>
  <w:num w:numId="32">
    <w:abstractNumId w:val="15"/>
  </w:num>
  <w:num w:numId="33">
    <w:abstractNumId w:val="22"/>
  </w:num>
  <w:num w:numId="34">
    <w:abstractNumId w:val="6"/>
  </w:num>
  <w:num w:numId="35">
    <w:abstractNumId w:val="5"/>
  </w:num>
  <w:num w:numId="36">
    <w:abstractNumId w:val="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EE"/>
    <w:rsid w:val="000124A4"/>
    <w:rsid w:val="00042A30"/>
    <w:rsid w:val="00075A11"/>
    <w:rsid w:val="000B4B27"/>
    <w:rsid w:val="00105203"/>
    <w:rsid w:val="00154081"/>
    <w:rsid w:val="00161FA1"/>
    <w:rsid w:val="001708D3"/>
    <w:rsid w:val="00192170"/>
    <w:rsid w:val="001A602B"/>
    <w:rsid w:val="001B1C94"/>
    <w:rsid w:val="001B4166"/>
    <w:rsid w:val="001D38C8"/>
    <w:rsid w:val="001F7CD4"/>
    <w:rsid w:val="0023254D"/>
    <w:rsid w:val="00242A9A"/>
    <w:rsid w:val="00262123"/>
    <w:rsid w:val="0027437F"/>
    <w:rsid w:val="00291061"/>
    <w:rsid w:val="002A1E8D"/>
    <w:rsid w:val="002B4980"/>
    <w:rsid w:val="002D1647"/>
    <w:rsid w:val="002F2DDD"/>
    <w:rsid w:val="002F6A2E"/>
    <w:rsid w:val="003060D0"/>
    <w:rsid w:val="0035008D"/>
    <w:rsid w:val="003954FB"/>
    <w:rsid w:val="003F1A31"/>
    <w:rsid w:val="00441A3E"/>
    <w:rsid w:val="00465AAC"/>
    <w:rsid w:val="00471219"/>
    <w:rsid w:val="004957DC"/>
    <w:rsid w:val="00497D21"/>
    <w:rsid w:val="004C23F8"/>
    <w:rsid w:val="004F3626"/>
    <w:rsid w:val="0053127E"/>
    <w:rsid w:val="00534592"/>
    <w:rsid w:val="005347EB"/>
    <w:rsid w:val="00552260"/>
    <w:rsid w:val="00560047"/>
    <w:rsid w:val="00564FE3"/>
    <w:rsid w:val="00573B79"/>
    <w:rsid w:val="0057785C"/>
    <w:rsid w:val="005A571D"/>
    <w:rsid w:val="005C6243"/>
    <w:rsid w:val="005D289F"/>
    <w:rsid w:val="005E25A4"/>
    <w:rsid w:val="00605B23"/>
    <w:rsid w:val="00633E0B"/>
    <w:rsid w:val="00651A28"/>
    <w:rsid w:val="0066674C"/>
    <w:rsid w:val="00695287"/>
    <w:rsid w:val="00695F73"/>
    <w:rsid w:val="00697B74"/>
    <w:rsid w:val="006A1FF7"/>
    <w:rsid w:val="006F3E78"/>
    <w:rsid w:val="006F5844"/>
    <w:rsid w:val="00711285"/>
    <w:rsid w:val="00722DB5"/>
    <w:rsid w:val="00753B0E"/>
    <w:rsid w:val="007605C4"/>
    <w:rsid w:val="007776EE"/>
    <w:rsid w:val="00795F85"/>
    <w:rsid w:val="007C709C"/>
    <w:rsid w:val="007E4FA3"/>
    <w:rsid w:val="007F1D79"/>
    <w:rsid w:val="008066A4"/>
    <w:rsid w:val="00811DFC"/>
    <w:rsid w:val="008233FA"/>
    <w:rsid w:val="00833751"/>
    <w:rsid w:val="00833C6C"/>
    <w:rsid w:val="00837250"/>
    <w:rsid w:val="00857467"/>
    <w:rsid w:val="008654C0"/>
    <w:rsid w:val="008902C4"/>
    <w:rsid w:val="008A279A"/>
    <w:rsid w:val="008B33E2"/>
    <w:rsid w:val="008F3C7B"/>
    <w:rsid w:val="008F470B"/>
    <w:rsid w:val="00910D83"/>
    <w:rsid w:val="009240B8"/>
    <w:rsid w:val="009336FA"/>
    <w:rsid w:val="009362AA"/>
    <w:rsid w:val="009A4646"/>
    <w:rsid w:val="009B4B27"/>
    <w:rsid w:val="009C1818"/>
    <w:rsid w:val="009E221D"/>
    <w:rsid w:val="009E7644"/>
    <w:rsid w:val="00A04AC9"/>
    <w:rsid w:val="00A25E21"/>
    <w:rsid w:val="00A36C3F"/>
    <w:rsid w:val="00A51364"/>
    <w:rsid w:val="00A661F5"/>
    <w:rsid w:val="00A9129D"/>
    <w:rsid w:val="00AA0E04"/>
    <w:rsid w:val="00B219E9"/>
    <w:rsid w:val="00B61BBF"/>
    <w:rsid w:val="00B63406"/>
    <w:rsid w:val="00B82902"/>
    <w:rsid w:val="00B83232"/>
    <w:rsid w:val="00B8582F"/>
    <w:rsid w:val="00B95D80"/>
    <w:rsid w:val="00BA251E"/>
    <w:rsid w:val="00BC24B3"/>
    <w:rsid w:val="00BE1500"/>
    <w:rsid w:val="00BE7C95"/>
    <w:rsid w:val="00C1554A"/>
    <w:rsid w:val="00C66EFC"/>
    <w:rsid w:val="00C86EAB"/>
    <w:rsid w:val="00CD3BB1"/>
    <w:rsid w:val="00D00239"/>
    <w:rsid w:val="00D0624B"/>
    <w:rsid w:val="00D625B7"/>
    <w:rsid w:val="00D8769E"/>
    <w:rsid w:val="00DB3AEB"/>
    <w:rsid w:val="00DB50ED"/>
    <w:rsid w:val="00DC44F6"/>
    <w:rsid w:val="00DD0537"/>
    <w:rsid w:val="00DD0BBF"/>
    <w:rsid w:val="00DD1E5B"/>
    <w:rsid w:val="00E116CC"/>
    <w:rsid w:val="00E165FD"/>
    <w:rsid w:val="00E3525F"/>
    <w:rsid w:val="00E502E9"/>
    <w:rsid w:val="00E71389"/>
    <w:rsid w:val="00EB0610"/>
    <w:rsid w:val="00EB2E47"/>
    <w:rsid w:val="00F35ADC"/>
    <w:rsid w:val="00F44D00"/>
    <w:rsid w:val="00F63819"/>
    <w:rsid w:val="00F70FAC"/>
    <w:rsid w:val="00F94BA9"/>
    <w:rsid w:val="00FB7D4C"/>
    <w:rsid w:val="00F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FEB85"/>
  <w15:chartTrackingRefBased/>
  <w15:docId w15:val="{2B54A134-4836-4C4F-A909-629C83A6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A9A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6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16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3E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F3E7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97D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D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7D21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42A9A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16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16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0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D83"/>
  </w:style>
  <w:style w:type="paragraph" w:styleId="Footer">
    <w:name w:val="footer"/>
    <w:basedOn w:val="Normal"/>
    <w:link w:val="FooterChar"/>
    <w:uiPriority w:val="99"/>
    <w:unhideWhenUsed/>
    <w:rsid w:val="00666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74C"/>
  </w:style>
  <w:style w:type="paragraph" w:styleId="BalloonText">
    <w:name w:val="Balloon Text"/>
    <w:basedOn w:val="Normal"/>
    <w:link w:val="BalloonTextChar"/>
    <w:uiPriority w:val="99"/>
    <w:semiHidden/>
    <w:unhideWhenUsed/>
    <w:rsid w:val="00BE7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2018-02-14T00:00:00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Chinekwu Oreh</dc:creator>
  <cp:keywords/>
  <dc:description/>
  <cp:lastModifiedBy>Chinekwu Oreh</cp:lastModifiedBy>
  <cp:revision>32</cp:revision>
  <cp:lastPrinted>2018-08-15T12:02:00Z</cp:lastPrinted>
  <dcterms:created xsi:type="dcterms:W3CDTF">2018-08-15T10:07:00Z</dcterms:created>
  <dcterms:modified xsi:type="dcterms:W3CDTF">2018-08-15T12:13:00Z</dcterms:modified>
</cp:coreProperties>
</file>