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2AC4" w14:textId="5ECA70F3" w:rsidR="00F8352C" w:rsidRPr="003607C7" w:rsidRDefault="00424B0F" w:rsidP="000D211D">
      <w:pPr>
        <w:pStyle w:val="NoSpacing"/>
        <w:spacing w:line="276" w:lineRule="auto"/>
        <w:jc w:val="both"/>
        <w:rPr>
          <w:rFonts w:ascii="Comic Sans MS" w:hAnsi="Comic Sans MS" w:cs="Times New Roman"/>
          <w:b/>
          <w:sz w:val="24"/>
          <w:szCs w:val="24"/>
          <w:u w:val="single"/>
        </w:rPr>
      </w:pPr>
      <w:r>
        <w:rPr>
          <w:rFonts w:ascii="Comic Sans MS" w:hAnsi="Comic Sans MS" w:cs="Times New Roman"/>
          <w:b/>
          <w:sz w:val="24"/>
          <w:szCs w:val="24"/>
          <w:u w:val="single"/>
        </w:rPr>
        <w:t xml:space="preserve">REPORT </w:t>
      </w:r>
      <w:r w:rsidR="00FE5BFA">
        <w:rPr>
          <w:rFonts w:ascii="Comic Sans MS" w:hAnsi="Comic Sans MS" w:cs="Times New Roman"/>
          <w:b/>
          <w:sz w:val="24"/>
          <w:szCs w:val="24"/>
          <w:u w:val="single"/>
        </w:rPr>
        <w:t xml:space="preserve">OF </w:t>
      </w:r>
      <w:r>
        <w:rPr>
          <w:rFonts w:ascii="Comic Sans MS" w:hAnsi="Comic Sans MS" w:cs="Times New Roman"/>
          <w:b/>
          <w:sz w:val="24"/>
          <w:szCs w:val="24"/>
          <w:u w:val="single"/>
        </w:rPr>
        <w:t>A 2</w:t>
      </w:r>
      <w:r w:rsidR="003607C7" w:rsidRPr="003607C7">
        <w:rPr>
          <w:rFonts w:ascii="Comic Sans MS" w:hAnsi="Comic Sans MS" w:cs="Times New Roman"/>
          <w:b/>
          <w:sz w:val="24"/>
          <w:szCs w:val="24"/>
          <w:u w:val="single"/>
        </w:rPr>
        <w:t xml:space="preserve">-DAY </w:t>
      </w:r>
      <w:r>
        <w:rPr>
          <w:rFonts w:ascii="Comic Sans MS" w:hAnsi="Comic Sans MS" w:cs="Times New Roman"/>
          <w:b/>
          <w:sz w:val="24"/>
          <w:szCs w:val="24"/>
          <w:u w:val="single"/>
        </w:rPr>
        <w:t>COORDINATION REVI</w:t>
      </w:r>
      <w:r w:rsidR="00E45DC7">
        <w:rPr>
          <w:rFonts w:ascii="Comic Sans MS" w:hAnsi="Comic Sans MS" w:cs="Times New Roman"/>
          <w:b/>
          <w:sz w:val="24"/>
          <w:szCs w:val="24"/>
          <w:u w:val="single"/>
        </w:rPr>
        <w:t>E</w:t>
      </w:r>
      <w:r>
        <w:rPr>
          <w:rFonts w:ascii="Comic Sans MS" w:hAnsi="Comic Sans MS" w:cs="Times New Roman"/>
          <w:b/>
          <w:sz w:val="24"/>
          <w:szCs w:val="24"/>
          <w:u w:val="single"/>
        </w:rPr>
        <w:t xml:space="preserve">W AND VALIDATION MEETING </w:t>
      </w:r>
      <w:r w:rsidR="003607C7" w:rsidRPr="003607C7">
        <w:rPr>
          <w:rFonts w:ascii="Comic Sans MS" w:hAnsi="Comic Sans MS" w:cs="Times New Roman"/>
          <w:b/>
          <w:sz w:val="24"/>
          <w:szCs w:val="24"/>
          <w:u w:val="single"/>
        </w:rPr>
        <w:t xml:space="preserve">OF </w:t>
      </w:r>
      <w:r>
        <w:rPr>
          <w:rFonts w:ascii="Comic Sans MS" w:hAnsi="Comic Sans MS" w:cs="Times New Roman"/>
          <w:b/>
          <w:sz w:val="24"/>
          <w:szCs w:val="24"/>
          <w:u w:val="single"/>
        </w:rPr>
        <w:t xml:space="preserve">INTEGRATED STATE STRATEGIC PLAN OF ACTION FOR NUTRITION AND REVIEW OF </w:t>
      </w:r>
      <w:r w:rsidR="003607C7" w:rsidRPr="003607C7">
        <w:rPr>
          <w:rFonts w:ascii="Comic Sans MS" w:hAnsi="Comic Sans MS" w:cs="Times New Roman"/>
          <w:b/>
          <w:sz w:val="24"/>
          <w:szCs w:val="24"/>
          <w:u w:val="single"/>
        </w:rPr>
        <w:t>STATE POLICY ON F</w:t>
      </w:r>
      <w:r w:rsidR="0038051A">
        <w:rPr>
          <w:rFonts w:ascii="Comic Sans MS" w:hAnsi="Comic Sans MS" w:cs="Times New Roman"/>
          <w:b/>
          <w:sz w:val="24"/>
          <w:szCs w:val="24"/>
          <w:u w:val="single"/>
        </w:rPr>
        <w:t>OOD AND NUTRITION</w:t>
      </w:r>
      <w:r w:rsidR="003607C7" w:rsidRPr="003607C7">
        <w:rPr>
          <w:rFonts w:ascii="Comic Sans MS" w:hAnsi="Comic Sans MS" w:cs="Times New Roman"/>
          <w:b/>
          <w:sz w:val="24"/>
          <w:szCs w:val="24"/>
          <w:u w:val="single"/>
        </w:rPr>
        <w:t xml:space="preserve"> FROM </w:t>
      </w:r>
      <w:r>
        <w:rPr>
          <w:rFonts w:ascii="Comic Sans MS" w:hAnsi="Comic Sans MS" w:cs="Times New Roman"/>
          <w:b/>
          <w:sz w:val="24"/>
          <w:szCs w:val="24"/>
          <w:u w:val="single"/>
        </w:rPr>
        <w:t xml:space="preserve">5TH TO </w:t>
      </w:r>
      <w:r w:rsidR="003607C7" w:rsidRPr="003607C7">
        <w:rPr>
          <w:rFonts w:ascii="Comic Sans MS" w:hAnsi="Comic Sans MS" w:cs="Times New Roman"/>
          <w:b/>
          <w:sz w:val="24"/>
          <w:szCs w:val="24"/>
          <w:u w:val="single"/>
        </w:rPr>
        <w:t>6</w:t>
      </w:r>
      <w:r w:rsidR="003607C7" w:rsidRPr="003607C7">
        <w:rPr>
          <w:rFonts w:ascii="Comic Sans MS" w:hAnsi="Comic Sans MS" w:cs="Times New Roman"/>
          <w:b/>
          <w:sz w:val="24"/>
          <w:szCs w:val="24"/>
          <w:u w:val="single"/>
          <w:vertAlign w:val="superscript"/>
        </w:rPr>
        <w:t>TH</w:t>
      </w:r>
      <w:r>
        <w:rPr>
          <w:rFonts w:ascii="Comic Sans MS" w:hAnsi="Comic Sans MS" w:cs="Times New Roman"/>
          <w:b/>
          <w:sz w:val="24"/>
          <w:szCs w:val="24"/>
          <w:u w:val="single"/>
        </w:rPr>
        <w:t xml:space="preserve"> </w:t>
      </w:r>
      <w:proofErr w:type="gramStart"/>
      <w:r>
        <w:rPr>
          <w:rFonts w:ascii="Comic Sans MS" w:hAnsi="Comic Sans MS" w:cs="Times New Roman"/>
          <w:b/>
          <w:sz w:val="24"/>
          <w:szCs w:val="24"/>
          <w:u w:val="single"/>
        </w:rPr>
        <w:t>MAY,</w:t>
      </w:r>
      <w:proofErr w:type="gramEnd"/>
      <w:r>
        <w:rPr>
          <w:rFonts w:ascii="Comic Sans MS" w:hAnsi="Comic Sans MS" w:cs="Times New Roman"/>
          <w:b/>
          <w:sz w:val="24"/>
          <w:szCs w:val="24"/>
          <w:u w:val="single"/>
        </w:rPr>
        <w:t xml:space="preserve"> 2021 AT LAND MARK HOTELS, D LINE, PORT HARCOURT, RIVERS</w:t>
      </w:r>
      <w:r w:rsidR="003607C7" w:rsidRPr="003607C7">
        <w:rPr>
          <w:rFonts w:ascii="Comic Sans MS" w:hAnsi="Comic Sans MS" w:cs="Times New Roman"/>
          <w:b/>
          <w:sz w:val="24"/>
          <w:szCs w:val="24"/>
          <w:u w:val="single"/>
        </w:rPr>
        <w:t xml:space="preserve"> STATE</w:t>
      </w:r>
      <w:r w:rsidR="00F8352C" w:rsidRPr="003607C7">
        <w:rPr>
          <w:rFonts w:ascii="Comic Sans MS" w:hAnsi="Comic Sans MS" w:cs="Times New Roman"/>
          <w:b/>
          <w:sz w:val="24"/>
          <w:szCs w:val="24"/>
          <w:u w:val="single"/>
        </w:rPr>
        <w:t>.</w:t>
      </w:r>
    </w:p>
    <w:p w14:paraId="5C0E6CCE" w14:textId="77777777" w:rsidR="00F92787" w:rsidRPr="00480845" w:rsidRDefault="00E309C7" w:rsidP="000D211D">
      <w:pPr>
        <w:pStyle w:val="NoSpacing"/>
        <w:spacing w:before="240" w:line="276" w:lineRule="auto"/>
        <w:jc w:val="both"/>
        <w:rPr>
          <w:rFonts w:ascii="Comic Sans MS" w:hAnsi="Comic Sans MS" w:cs="Times New Roman"/>
          <w:b/>
          <w:sz w:val="24"/>
          <w:szCs w:val="24"/>
        </w:rPr>
      </w:pPr>
      <w:r w:rsidRPr="00480845">
        <w:rPr>
          <w:rFonts w:ascii="Comic Sans MS" w:hAnsi="Comic Sans MS" w:cs="Times New Roman"/>
          <w:b/>
          <w:sz w:val="24"/>
          <w:szCs w:val="24"/>
        </w:rPr>
        <w:t>OPENING FORMALITIES</w:t>
      </w:r>
      <w:r w:rsidR="00F8352C" w:rsidRPr="00480845">
        <w:rPr>
          <w:rFonts w:ascii="Comic Sans MS" w:hAnsi="Comic Sans MS" w:cs="Times New Roman"/>
          <w:b/>
          <w:sz w:val="24"/>
          <w:szCs w:val="24"/>
        </w:rPr>
        <w:t>:</w:t>
      </w:r>
    </w:p>
    <w:p w14:paraId="3070FF3E" w14:textId="77777777" w:rsidR="00FF226E" w:rsidRDefault="00E309C7" w:rsidP="000D211D">
      <w:pPr>
        <w:pStyle w:val="NoSpacing"/>
        <w:spacing w:before="240" w:line="276" w:lineRule="auto"/>
        <w:jc w:val="both"/>
        <w:rPr>
          <w:rFonts w:ascii="Comic Sans MS" w:hAnsi="Comic Sans MS" w:cs="Times New Roman"/>
          <w:sz w:val="24"/>
          <w:szCs w:val="24"/>
        </w:rPr>
      </w:pPr>
      <w:r w:rsidRPr="00F77C32">
        <w:rPr>
          <w:rFonts w:ascii="Comic Sans MS" w:hAnsi="Comic Sans MS" w:cs="Times New Roman"/>
          <w:sz w:val="24"/>
          <w:szCs w:val="24"/>
        </w:rPr>
        <w:t>The</w:t>
      </w:r>
      <w:r w:rsidR="00480845">
        <w:rPr>
          <w:rFonts w:ascii="Comic Sans MS" w:hAnsi="Comic Sans MS" w:cs="Times New Roman"/>
          <w:sz w:val="24"/>
          <w:szCs w:val="24"/>
        </w:rPr>
        <w:t xml:space="preserve"> meeting was called to order by the Director of Planning, </w:t>
      </w:r>
      <w:proofErr w:type="gramStart"/>
      <w:r w:rsidR="00480845">
        <w:rPr>
          <w:rFonts w:ascii="Comic Sans MS" w:hAnsi="Comic Sans MS" w:cs="Times New Roman"/>
          <w:sz w:val="24"/>
          <w:szCs w:val="24"/>
        </w:rPr>
        <w:t>Implementation</w:t>
      </w:r>
      <w:proofErr w:type="gramEnd"/>
      <w:r w:rsidR="00480845">
        <w:rPr>
          <w:rFonts w:ascii="Comic Sans MS" w:hAnsi="Comic Sans MS" w:cs="Times New Roman"/>
          <w:sz w:val="24"/>
          <w:szCs w:val="24"/>
        </w:rPr>
        <w:t xml:space="preserve"> and International Corporation Mrs. Ephraim</w:t>
      </w:r>
      <w:r w:rsidR="00F8352C" w:rsidRPr="00F77C32">
        <w:rPr>
          <w:rFonts w:ascii="Comic Sans MS" w:hAnsi="Comic Sans MS" w:cs="Times New Roman"/>
          <w:sz w:val="24"/>
          <w:szCs w:val="24"/>
        </w:rPr>
        <w:t xml:space="preserve"> </w:t>
      </w:r>
      <w:r w:rsidR="00480845">
        <w:rPr>
          <w:rFonts w:ascii="Comic Sans MS" w:hAnsi="Comic Sans MS" w:cs="Times New Roman"/>
          <w:sz w:val="24"/>
          <w:szCs w:val="24"/>
        </w:rPr>
        <w:t xml:space="preserve">-George </w:t>
      </w:r>
      <w:proofErr w:type="spellStart"/>
      <w:r w:rsidR="00480845">
        <w:rPr>
          <w:rFonts w:ascii="Comic Sans MS" w:hAnsi="Comic Sans MS" w:cs="Times New Roman"/>
          <w:sz w:val="24"/>
          <w:szCs w:val="24"/>
        </w:rPr>
        <w:t>Imaonyani</w:t>
      </w:r>
      <w:proofErr w:type="spellEnd"/>
      <w:r w:rsidR="00480845">
        <w:rPr>
          <w:rFonts w:ascii="Comic Sans MS" w:hAnsi="Comic Sans MS" w:cs="Times New Roman"/>
          <w:sz w:val="24"/>
          <w:szCs w:val="24"/>
        </w:rPr>
        <w:t xml:space="preserve"> </w:t>
      </w:r>
      <w:r w:rsidR="008527A5">
        <w:rPr>
          <w:rFonts w:ascii="Comic Sans MS" w:hAnsi="Comic Sans MS" w:cs="Times New Roman"/>
          <w:sz w:val="24"/>
          <w:szCs w:val="24"/>
        </w:rPr>
        <w:t xml:space="preserve">of </w:t>
      </w:r>
      <w:r w:rsidR="00480845">
        <w:rPr>
          <w:rFonts w:ascii="Comic Sans MS" w:hAnsi="Comic Sans MS" w:cs="Times New Roman"/>
          <w:sz w:val="24"/>
          <w:szCs w:val="24"/>
        </w:rPr>
        <w:t>Ministry of Budget &amp; Economic Planning</w:t>
      </w:r>
      <w:r w:rsidR="008527A5">
        <w:rPr>
          <w:rFonts w:ascii="Comic Sans MS" w:hAnsi="Comic Sans MS" w:cs="Times New Roman"/>
          <w:sz w:val="24"/>
          <w:szCs w:val="24"/>
        </w:rPr>
        <w:t>. An</w:t>
      </w:r>
      <w:r w:rsidR="002442A9">
        <w:rPr>
          <w:rFonts w:ascii="Comic Sans MS" w:hAnsi="Comic Sans MS" w:cs="Times New Roman"/>
          <w:sz w:val="24"/>
          <w:szCs w:val="24"/>
        </w:rPr>
        <w:t xml:space="preserve"> opening prayer</w:t>
      </w:r>
      <w:r w:rsidR="00FE5BFA">
        <w:rPr>
          <w:rFonts w:ascii="Comic Sans MS" w:hAnsi="Comic Sans MS" w:cs="Times New Roman"/>
          <w:sz w:val="24"/>
          <w:szCs w:val="24"/>
        </w:rPr>
        <w:t xml:space="preserve"> </w:t>
      </w:r>
      <w:r w:rsidR="008527A5">
        <w:rPr>
          <w:rFonts w:ascii="Comic Sans MS" w:hAnsi="Comic Sans MS" w:cs="Times New Roman"/>
          <w:sz w:val="24"/>
          <w:szCs w:val="24"/>
        </w:rPr>
        <w:t>was</w:t>
      </w:r>
      <w:r w:rsidR="002442A9">
        <w:rPr>
          <w:rFonts w:ascii="Comic Sans MS" w:hAnsi="Comic Sans MS" w:cs="Times New Roman"/>
          <w:sz w:val="24"/>
          <w:szCs w:val="24"/>
        </w:rPr>
        <w:t xml:space="preserve"> said by Mr. </w:t>
      </w:r>
      <w:proofErr w:type="spellStart"/>
      <w:r w:rsidR="002442A9">
        <w:rPr>
          <w:rFonts w:ascii="Comic Sans MS" w:hAnsi="Comic Sans MS" w:cs="Times New Roman"/>
          <w:sz w:val="24"/>
          <w:szCs w:val="24"/>
        </w:rPr>
        <w:t>Buduzhi</w:t>
      </w:r>
      <w:proofErr w:type="spellEnd"/>
      <w:r w:rsidR="002442A9">
        <w:rPr>
          <w:rFonts w:ascii="Comic Sans MS" w:hAnsi="Comic Sans MS" w:cs="Times New Roman"/>
          <w:sz w:val="24"/>
          <w:szCs w:val="24"/>
        </w:rPr>
        <w:t xml:space="preserve"> Gift </w:t>
      </w:r>
      <w:proofErr w:type="spellStart"/>
      <w:r w:rsidR="002442A9">
        <w:rPr>
          <w:rFonts w:ascii="Comic Sans MS" w:hAnsi="Comic Sans MS" w:cs="Times New Roman"/>
          <w:sz w:val="24"/>
          <w:szCs w:val="24"/>
        </w:rPr>
        <w:t>Oguzor</w:t>
      </w:r>
      <w:proofErr w:type="spellEnd"/>
      <w:r w:rsidR="002442A9">
        <w:rPr>
          <w:rFonts w:ascii="Comic Sans MS" w:hAnsi="Comic Sans MS" w:cs="Times New Roman"/>
          <w:sz w:val="24"/>
          <w:szCs w:val="24"/>
        </w:rPr>
        <w:t xml:space="preserve"> of Rivers State Primary Health </w:t>
      </w:r>
      <w:r w:rsidR="008527A5">
        <w:rPr>
          <w:rFonts w:ascii="Comic Sans MS" w:hAnsi="Comic Sans MS" w:cs="Times New Roman"/>
          <w:sz w:val="24"/>
          <w:szCs w:val="24"/>
        </w:rPr>
        <w:t>Care Management Board and S</w:t>
      </w:r>
      <w:r w:rsidR="00FE5BFA">
        <w:rPr>
          <w:rFonts w:ascii="Comic Sans MS" w:hAnsi="Comic Sans MS" w:cs="Times New Roman"/>
          <w:sz w:val="24"/>
          <w:szCs w:val="24"/>
        </w:rPr>
        <w:t xml:space="preserve">tate </w:t>
      </w:r>
      <w:r w:rsidR="008527A5">
        <w:rPr>
          <w:rFonts w:ascii="Comic Sans MS" w:hAnsi="Comic Sans MS" w:cs="Times New Roman"/>
          <w:sz w:val="24"/>
          <w:szCs w:val="24"/>
        </w:rPr>
        <w:t>C</w:t>
      </w:r>
      <w:r w:rsidR="00FE5BFA">
        <w:rPr>
          <w:rFonts w:ascii="Comic Sans MS" w:hAnsi="Comic Sans MS" w:cs="Times New Roman"/>
          <w:sz w:val="24"/>
          <w:szCs w:val="24"/>
        </w:rPr>
        <w:t xml:space="preserve">ommittee on </w:t>
      </w:r>
      <w:r w:rsidR="008527A5">
        <w:rPr>
          <w:rFonts w:ascii="Comic Sans MS" w:hAnsi="Comic Sans MS" w:cs="Times New Roman"/>
          <w:sz w:val="24"/>
          <w:szCs w:val="24"/>
        </w:rPr>
        <w:t>F</w:t>
      </w:r>
      <w:r w:rsidR="00FE5BFA">
        <w:rPr>
          <w:rFonts w:ascii="Comic Sans MS" w:hAnsi="Comic Sans MS" w:cs="Times New Roman"/>
          <w:sz w:val="24"/>
          <w:szCs w:val="24"/>
        </w:rPr>
        <w:t xml:space="preserve">ood and </w:t>
      </w:r>
      <w:r w:rsidR="008527A5">
        <w:rPr>
          <w:rFonts w:ascii="Comic Sans MS" w:hAnsi="Comic Sans MS" w:cs="Times New Roman"/>
          <w:sz w:val="24"/>
          <w:szCs w:val="24"/>
        </w:rPr>
        <w:t>N</w:t>
      </w:r>
      <w:r w:rsidR="00FE5BFA">
        <w:rPr>
          <w:rFonts w:ascii="Comic Sans MS" w:hAnsi="Comic Sans MS" w:cs="Times New Roman"/>
          <w:sz w:val="24"/>
          <w:szCs w:val="24"/>
        </w:rPr>
        <w:t>utrition</w:t>
      </w:r>
      <w:r w:rsidR="00FC576E">
        <w:rPr>
          <w:rFonts w:ascii="Comic Sans MS" w:hAnsi="Comic Sans MS" w:cs="Times New Roman"/>
          <w:sz w:val="24"/>
          <w:szCs w:val="24"/>
        </w:rPr>
        <w:t xml:space="preserve"> (SCFN)</w:t>
      </w:r>
      <w:r w:rsidR="008527A5">
        <w:rPr>
          <w:rFonts w:ascii="Comic Sans MS" w:hAnsi="Comic Sans MS" w:cs="Times New Roman"/>
          <w:sz w:val="24"/>
          <w:szCs w:val="24"/>
        </w:rPr>
        <w:t xml:space="preserve"> S</w:t>
      </w:r>
      <w:r w:rsidR="002442A9">
        <w:rPr>
          <w:rFonts w:ascii="Comic Sans MS" w:hAnsi="Comic Sans MS" w:cs="Times New Roman"/>
          <w:sz w:val="24"/>
          <w:szCs w:val="24"/>
        </w:rPr>
        <w:t>ecretary</w:t>
      </w:r>
      <w:r w:rsidR="0090329F">
        <w:rPr>
          <w:rFonts w:ascii="Comic Sans MS" w:hAnsi="Comic Sans MS" w:cs="Times New Roman"/>
          <w:sz w:val="24"/>
          <w:szCs w:val="24"/>
        </w:rPr>
        <w:t xml:space="preserve"> at about 11:10am</w:t>
      </w:r>
      <w:r w:rsidR="002442A9">
        <w:rPr>
          <w:rFonts w:ascii="Comic Sans MS" w:hAnsi="Comic Sans MS" w:cs="Times New Roman"/>
          <w:sz w:val="24"/>
          <w:szCs w:val="24"/>
        </w:rPr>
        <w:t>.</w:t>
      </w:r>
      <w:r w:rsidR="00837543">
        <w:rPr>
          <w:rFonts w:ascii="Comic Sans MS" w:hAnsi="Comic Sans MS" w:cs="Times New Roman"/>
          <w:sz w:val="24"/>
          <w:szCs w:val="24"/>
        </w:rPr>
        <w:t xml:space="preserve"> </w:t>
      </w:r>
      <w:r w:rsidR="00FF226E">
        <w:rPr>
          <w:rFonts w:ascii="Comic Sans MS" w:hAnsi="Comic Sans MS" w:cs="Times New Roman"/>
          <w:sz w:val="24"/>
          <w:szCs w:val="24"/>
        </w:rPr>
        <w:t>Subsequently, was introduction of dignitari</w:t>
      </w:r>
      <w:r w:rsidR="00911AA7">
        <w:rPr>
          <w:rFonts w:ascii="Comic Sans MS" w:hAnsi="Comic Sans MS" w:cs="Times New Roman"/>
          <w:sz w:val="24"/>
          <w:szCs w:val="24"/>
        </w:rPr>
        <w:t xml:space="preserve">es that attended the meeting as </w:t>
      </w:r>
      <w:r w:rsidR="008527A5">
        <w:rPr>
          <w:rFonts w:ascii="Comic Sans MS" w:hAnsi="Comic Sans MS" w:cs="Times New Roman"/>
          <w:sz w:val="24"/>
          <w:szCs w:val="24"/>
        </w:rPr>
        <w:t xml:space="preserve">well </w:t>
      </w:r>
      <w:r w:rsidR="00FF226E">
        <w:rPr>
          <w:rFonts w:ascii="Comic Sans MS" w:hAnsi="Comic Sans MS" w:cs="Times New Roman"/>
          <w:sz w:val="24"/>
          <w:szCs w:val="24"/>
        </w:rPr>
        <w:t xml:space="preserve">participants and </w:t>
      </w:r>
      <w:r w:rsidR="00675B4F">
        <w:rPr>
          <w:rFonts w:ascii="Comic Sans MS" w:hAnsi="Comic Sans MS" w:cs="Times New Roman"/>
          <w:sz w:val="24"/>
          <w:szCs w:val="24"/>
        </w:rPr>
        <w:t>facilitators?</w:t>
      </w:r>
      <w:r w:rsidR="00FF226E">
        <w:rPr>
          <w:rFonts w:ascii="Comic Sans MS" w:hAnsi="Comic Sans MS" w:cs="Times New Roman"/>
          <w:sz w:val="24"/>
          <w:szCs w:val="24"/>
        </w:rPr>
        <w:t xml:space="preserve"> </w:t>
      </w:r>
      <w:r w:rsidR="007C6B3B">
        <w:rPr>
          <w:rFonts w:ascii="Comic Sans MS" w:hAnsi="Comic Sans MS" w:cs="Times New Roman"/>
          <w:sz w:val="24"/>
          <w:szCs w:val="24"/>
        </w:rPr>
        <w:t>The meeting had participants and dignitaries from</w:t>
      </w:r>
      <w:r w:rsidR="00375A8A">
        <w:rPr>
          <w:rFonts w:ascii="Comic Sans MS" w:hAnsi="Comic Sans MS" w:cs="Times New Roman"/>
          <w:sz w:val="24"/>
          <w:szCs w:val="24"/>
        </w:rPr>
        <w:t xml:space="preserve"> </w:t>
      </w:r>
      <w:r w:rsidR="007C6B3B">
        <w:rPr>
          <w:rFonts w:ascii="Comic Sans MS" w:hAnsi="Comic Sans MS" w:cs="Times New Roman"/>
          <w:sz w:val="24"/>
          <w:szCs w:val="24"/>
        </w:rPr>
        <w:t>relevant MDA’s especially</w:t>
      </w:r>
      <w:r w:rsidR="007C6B3B" w:rsidRPr="00F77C32">
        <w:rPr>
          <w:rFonts w:ascii="Comic Sans MS" w:hAnsi="Comic Sans MS" w:cs="Times New Roman"/>
          <w:sz w:val="24"/>
          <w:szCs w:val="24"/>
        </w:rPr>
        <w:t xml:space="preserve"> Ministry of Agriculture</w:t>
      </w:r>
      <w:r w:rsidR="00AB7AC1">
        <w:rPr>
          <w:rFonts w:ascii="Comic Sans MS" w:hAnsi="Comic Sans MS" w:cs="Times New Roman"/>
          <w:sz w:val="24"/>
          <w:szCs w:val="24"/>
        </w:rPr>
        <w:t xml:space="preserve">, </w:t>
      </w:r>
      <w:r w:rsidR="00AB7AC1" w:rsidRPr="00F77C32">
        <w:rPr>
          <w:rFonts w:ascii="Comic Sans MS" w:hAnsi="Comic Sans MS" w:cs="Times New Roman"/>
          <w:sz w:val="24"/>
          <w:szCs w:val="24"/>
        </w:rPr>
        <w:t>Ministry of</w:t>
      </w:r>
      <w:r w:rsidR="00AB7AC1">
        <w:rPr>
          <w:rFonts w:ascii="Comic Sans MS" w:hAnsi="Comic Sans MS" w:cs="Times New Roman"/>
          <w:sz w:val="24"/>
          <w:szCs w:val="24"/>
        </w:rPr>
        <w:t xml:space="preserve"> Health</w:t>
      </w:r>
      <w:r w:rsidR="007C6B3B" w:rsidRPr="00F77C32">
        <w:rPr>
          <w:rFonts w:ascii="Comic Sans MS" w:hAnsi="Comic Sans MS" w:cs="Times New Roman"/>
          <w:sz w:val="24"/>
          <w:szCs w:val="24"/>
        </w:rPr>
        <w:t xml:space="preserve">, </w:t>
      </w:r>
      <w:r w:rsidR="00AB7AC1" w:rsidRPr="00F77C32">
        <w:rPr>
          <w:rFonts w:ascii="Comic Sans MS" w:hAnsi="Comic Sans MS" w:cs="Times New Roman"/>
          <w:sz w:val="24"/>
          <w:szCs w:val="24"/>
        </w:rPr>
        <w:t xml:space="preserve">Ministry of </w:t>
      </w:r>
      <w:r w:rsidR="00AB7AC1">
        <w:rPr>
          <w:rFonts w:ascii="Comic Sans MS" w:hAnsi="Comic Sans MS" w:cs="Times New Roman"/>
          <w:sz w:val="24"/>
          <w:szCs w:val="24"/>
        </w:rPr>
        <w:t xml:space="preserve">Women Affairs, </w:t>
      </w:r>
      <w:r w:rsidR="007C6B3B" w:rsidRPr="00F77C32">
        <w:rPr>
          <w:rFonts w:ascii="Comic Sans MS" w:hAnsi="Comic Sans MS" w:cs="Times New Roman"/>
          <w:sz w:val="24"/>
          <w:szCs w:val="24"/>
        </w:rPr>
        <w:t>Ministry of Social Welfare and Rehabilitatio</w:t>
      </w:r>
      <w:r w:rsidR="007C6B3B">
        <w:rPr>
          <w:rFonts w:ascii="Comic Sans MS" w:hAnsi="Comic Sans MS" w:cs="Times New Roman"/>
          <w:sz w:val="24"/>
          <w:szCs w:val="24"/>
        </w:rPr>
        <w:t xml:space="preserve">n and </w:t>
      </w:r>
      <w:r w:rsidR="007C6B3B" w:rsidRPr="00F77C32">
        <w:rPr>
          <w:rFonts w:ascii="Comic Sans MS" w:hAnsi="Comic Sans MS" w:cs="Times New Roman"/>
          <w:sz w:val="24"/>
          <w:szCs w:val="24"/>
        </w:rPr>
        <w:t>Ministry of Budget and Economic Planning</w:t>
      </w:r>
      <w:r w:rsidR="008527A5">
        <w:rPr>
          <w:rFonts w:ascii="Comic Sans MS" w:hAnsi="Comic Sans MS" w:cs="Times New Roman"/>
          <w:sz w:val="24"/>
          <w:szCs w:val="24"/>
        </w:rPr>
        <w:t>. Others were from</w:t>
      </w:r>
      <w:r w:rsidR="007C6B3B">
        <w:rPr>
          <w:rFonts w:ascii="Comic Sans MS" w:hAnsi="Comic Sans MS" w:cs="Times New Roman"/>
          <w:sz w:val="24"/>
          <w:szCs w:val="24"/>
        </w:rPr>
        <w:t xml:space="preserve"> </w:t>
      </w:r>
      <w:r w:rsidR="007C6B3B" w:rsidRPr="00F77C32">
        <w:rPr>
          <w:rFonts w:ascii="Comic Sans MS" w:hAnsi="Comic Sans MS" w:cs="Times New Roman"/>
          <w:sz w:val="24"/>
          <w:szCs w:val="24"/>
        </w:rPr>
        <w:t>Ministry of</w:t>
      </w:r>
      <w:r w:rsidR="008527A5">
        <w:rPr>
          <w:rFonts w:ascii="Comic Sans MS" w:hAnsi="Comic Sans MS" w:cs="Times New Roman"/>
          <w:sz w:val="24"/>
          <w:szCs w:val="24"/>
        </w:rPr>
        <w:t xml:space="preserve"> Justice,</w:t>
      </w:r>
      <w:r w:rsidR="007C6B3B">
        <w:rPr>
          <w:rFonts w:ascii="Comic Sans MS" w:hAnsi="Comic Sans MS" w:cs="Times New Roman"/>
          <w:sz w:val="24"/>
          <w:szCs w:val="24"/>
        </w:rPr>
        <w:t xml:space="preserve"> Ministry of Education</w:t>
      </w:r>
      <w:r w:rsidR="00AB7AC1">
        <w:rPr>
          <w:rFonts w:ascii="Comic Sans MS" w:hAnsi="Comic Sans MS" w:cs="Times New Roman"/>
          <w:sz w:val="24"/>
          <w:szCs w:val="24"/>
        </w:rPr>
        <w:t xml:space="preserve">, </w:t>
      </w:r>
      <w:r w:rsidR="00AB7AC1" w:rsidRPr="00F77C32">
        <w:rPr>
          <w:rFonts w:ascii="Comic Sans MS" w:hAnsi="Comic Sans MS" w:cs="Times New Roman"/>
          <w:sz w:val="24"/>
          <w:szCs w:val="24"/>
        </w:rPr>
        <w:t xml:space="preserve">Ministry of </w:t>
      </w:r>
      <w:r w:rsidR="00AB7AC1">
        <w:rPr>
          <w:rFonts w:ascii="Comic Sans MS" w:hAnsi="Comic Sans MS" w:cs="Times New Roman"/>
          <w:sz w:val="24"/>
          <w:szCs w:val="24"/>
        </w:rPr>
        <w:t xml:space="preserve">Water Resources, Rivers State Universal Basic Education </w:t>
      </w:r>
      <w:r w:rsidR="00FE5BFA">
        <w:rPr>
          <w:rFonts w:ascii="Comic Sans MS" w:hAnsi="Comic Sans MS" w:cs="Times New Roman"/>
          <w:sz w:val="24"/>
          <w:szCs w:val="24"/>
        </w:rPr>
        <w:t xml:space="preserve">Board </w:t>
      </w:r>
      <w:r w:rsidR="00AB7AC1">
        <w:rPr>
          <w:rFonts w:ascii="Comic Sans MS" w:hAnsi="Comic Sans MS" w:cs="Times New Roman"/>
          <w:sz w:val="24"/>
          <w:szCs w:val="24"/>
        </w:rPr>
        <w:t>and Rivers State Primary Health Care Management Board, RUWASA</w:t>
      </w:r>
      <w:r w:rsidR="001363EF">
        <w:rPr>
          <w:rFonts w:ascii="Comic Sans MS" w:hAnsi="Comic Sans MS" w:cs="Times New Roman"/>
          <w:sz w:val="24"/>
          <w:szCs w:val="24"/>
        </w:rPr>
        <w:t>, Rivers State University</w:t>
      </w:r>
      <w:r w:rsidR="00FE5BFA">
        <w:rPr>
          <w:rFonts w:ascii="Comic Sans MS" w:hAnsi="Comic Sans MS" w:cs="Times New Roman"/>
          <w:sz w:val="24"/>
          <w:szCs w:val="24"/>
        </w:rPr>
        <w:t>-</w:t>
      </w:r>
      <w:r w:rsidR="001363EF">
        <w:rPr>
          <w:rFonts w:ascii="Comic Sans MS" w:hAnsi="Comic Sans MS" w:cs="Times New Roman"/>
          <w:sz w:val="24"/>
          <w:szCs w:val="24"/>
        </w:rPr>
        <w:t xml:space="preserve"> Food Science &amp; Technology Department</w:t>
      </w:r>
      <w:r w:rsidR="00AB7AC1">
        <w:rPr>
          <w:rFonts w:ascii="Comic Sans MS" w:hAnsi="Comic Sans MS" w:cs="Times New Roman"/>
          <w:sz w:val="24"/>
          <w:szCs w:val="24"/>
        </w:rPr>
        <w:t xml:space="preserve"> and Civil Society Scaling Up Nutrition (CS-SUNN)</w:t>
      </w:r>
      <w:r w:rsidR="00375A8A">
        <w:rPr>
          <w:rFonts w:ascii="Comic Sans MS" w:hAnsi="Comic Sans MS" w:cs="Times New Roman"/>
          <w:sz w:val="24"/>
          <w:szCs w:val="24"/>
        </w:rPr>
        <w:t xml:space="preserve">. The </w:t>
      </w:r>
      <w:r w:rsidR="008527A5">
        <w:rPr>
          <w:rFonts w:ascii="Comic Sans MS" w:hAnsi="Comic Sans MS" w:cs="Times New Roman"/>
          <w:sz w:val="24"/>
          <w:szCs w:val="24"/>
        </w:rPr>
        <w:t>resource persons were</w:t>
      </w:r>
      <w:r w:rsidR="007C6B3B" w:rsidRPr="00F77C32">
        <w:rPr>
          <w:rFonts w:ascii="Comic Sans MS" w:hAnsi="Comic Sans MS" w:cs="Times New Roman"/>
          <w:sz w:val="24"/>
          <w:szCs w:val="24"/>
        </w:rPr>
        <w:t xml:space="preserve"> Prof. Alice </w:t>
      </w:r>
      <w:proofErr w:type="spellStart"/>
      <w:r w:rsidR="007C6B3B" w:rsidRPr="00F77C32">
        <w:rPr>
          <w:rFonts w:ascii="Comic Sans MS" w:hAnsi="Comic Sans MS" w:cs="Times New Roman"/>
          <w:sz w:val="24"/>
          <w:szCs w:val="24"/>
        </w:rPr>
        <w:t>Nte</w:t>
      </w:r>
      <w:proofErr w:type="spellEnd"/>
      <w:r w:rsidR="007C6B3B" w:rsidRPr="00F77C32">
        <w:rPr>
          <w:rFonts w:ascii="Comic Sans MS" w:hAnsi="Comic Sans MS" w:cs="Times New Roman"/>
          <w:sz w:val="24"/>
          <w:szCs w:val="24"/>
        </w:rPr>
        <w:t xml:space="preserve"> of University of Port Harcourt</w:t>
      </w:r>
      <w:r w:rsidR="00375A8A">
        <w:rPr>
          <w:rFonts w:ascii="Comic Sans MS" w:hAnsi="Comic Sans MS" w:cs="Times New Roman"/>
          <w:sz w:val="24"/>
          <w:szCs w:val="24"/>
        </w:rPr>
        <w:t xml:space="preserve"> Teaching Hospital</w:t>
      </w:r>
      <w:r w:rsidR="007C6B3B" w:rsidRPr="00F77C32">
        <w:rPr>
          <w:rFonts w:ascii="Comic Sans MS" w:hAnsi="Comic Sans MS" w:cs="Times New Roman"/>
          <w:sz w:val="24"/>
          <w:szCs w:val="24"/>
        </w:rPr>
        <w:t xml:space="preserve"> and Prof.</w:t>
      </w:r>
      <w:r w:rsidR="00375A8A">
        <w:rPr>
          <w:rFonts w:ascii="Comic Sans MS" w:hAnsi="Comic Sans MS" w:cs="Times New Roman"/>
          <w:sz w:val="24"/>
          <w:szCs w:val="24"/>
        </w:rPr>
        <w:t xml:space="preserve"> Kola Matthew </w:t>
      </w:r>
      <w:proofErr w:type="spellStart"/>
      <w:r w:rsidR="00375A8A">
        <w:rPr>
          <w:rFonts w:ascii="Comic Sans MS" w:hAnsi="Comic Sans MS" w:cs="Times New Roman"/>
          <w:sz w:val="24"/>
          <w:szCs w:val="24"/>
        </w:rPr>
        <w:t>Anigo</w:t>
      </w:r>
      <w:proofErr w:type="spellEnd"/>
      <w:r w:rsidR="00375A8A">
        <w:rPr>
          <w:rFonts w:ascii="Comic Sans MS" w:hAnsi="Comic Sans MS" w:cs="Times New Roman"/>
          <w:sz w:val="24"/>
          <w:szCs w:val="24"/>
        </w:rPr>
        <w:t xml:space="preserve"> of Ahmadu Bello University Zaria</w:t>
      </w:r>
      <w:r w:rsidR="00911AA7">
        <w:rPr>
          <w:rFonts w:ascii="Comic Sans MS" w:hAnsi="Comic Sans MS" w:cs="Times New Roman"/>
          <w:sz w:val="24"/>
          <w:szCs w:val="24"/>
        </w:rPr>
        <w:t xml:space="preserve"> including Mrs. Ngozi </w:t>
      </w:r>
      <w:proofErr w:type="spellStart"/>
      <w:r w:rsidR="00911AA7">
        <w:rPr>
          <w:rFonts w:ascii="Comic Sans MS" w:hAnsi="Comic Sans MS" w:cs="Times New Roman"/>
          <w:sz w:val="24"/>
          <w:szCs w:val="24"/>
        </w:rPr>
        <w:t>Onoura</w:t>
      </w:r>
      <w:proofErr w:type="spellEnd"/>
      <w:r w:rsidR="00911AA7">
        <w:rPr>
          <w:rFonts w:ascii="Comic Sans MS" w:hAnsi="Comic Sans MS" w:cs="Times New Roman"/>
          <w:sz w:val="24"/>
          <w:szCs w:val="24"/>
        </w:rPr>
        <w:t xml:space="preserve"> from UNICEF.</w:t>
      </w:r>
    </w:p>
    <w:p w14:paraId="79FCB048" w14:textId="77777777" w:rsidR="0090329F" w:rsidRDefault="002442A9" w:rsidP="000D211D">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t>Mrs. Ephraim</w:t>
      </w:r>
      <w:r w:rsidRPr="00F77C32">
        <w:rPr>
          <w:rFonts w:ascii="Comic Sans MS" w:hAnsi="Comic Sans MS" w:cs="Times New Roman"/>
          <w:sz w:val="24"/>
          <w:szCs w:val="24"/>
        </w:rPr>
        <w:t xml:space="preserve"> </w:t>
      </w:r>
      <w:r>
        <w:rPr>
          <w:rFonts w:ascii="Comic Sans MS" w:hAnsi="Comic Sans MS" w:cs="Times New Roman"/>
          <w:sz w:val="24"/>
          <w:szCs w:val="24"/>
        </w:rPr>
        <w:t xml:space="preserve">-George </w:t>
      </w:r>
      <w:proofErr w:type="spellStart"/>
      <w:r>
        <w:rPr>
          <w:rFonts w:ascii="Comic Sans MS" w:hAnsi="Comic Sans MS" w:cs="Times New Roman"/>
          <w:sz w:val="24"/>
          <w:szCs w:val="24"/>
        </w:rPr>
        <w:t>Imaonyani</w:t>
      </w:r>
      <w:proofErr w:type="spellEnd"/>
      <w:r>
        <w:rPr>
          <w:rFonts w:ascii="Comic Sans MS" w:hAnsi="Comic Sans MS" w:cs="Times New Roman"/>
          <w:sz w:val="24"/>
          <w:szCs w:val="24"/>
        </w:rPr>
        <w:t xml:space="preserve"> further</w:t>
      </w:r>
      <w:r w:rsidR="00837543">
        <w:rPr>
          <w:rFonts w:ascii="Comic Sans MS" w:hAnsi="Comic Sans MS" w:cs="Times New Roman"/>
          <w:sz w:val="24"/>
          <w:szCs w:val="24"/>
        </w:rPr>
        <w:t xml:space="preserve"> gave a background of SCFN and the essence of </w:t>
      </w:r>
      <w:r>
        <w:rPr>
          <w:rFonts w:ascii="Comic Sans MS" w:hAnsi="Comic Sans MS" w:cs="Times New Roman"/>
          <w:sz w:val="24"/>
          <w:szCs w:val="24"/>
        </w:rPr>
        <w:t xml:space="preserve">the </w:t>
      </w:r>
      <w:r w:rsidR="00837543">
        <w:rPr>
          <w:rFonts w:ascii="Comic Sans MS" w:hAnsi="Comic Sans MS" w:cs="Times New Roman"/>
          <w:sz w:val="24"/>
          <w:szCs w:val="24"/>
        </w:rPr>
        <w:t xml:space="preserve">calibre of participants </w:t>
      </w:r>
      <w:r>
        <w:rPr>
          <w:rFonts w:ascii="Comic Sans MS" w:hAnsi="Comic Sans MS" w:cs="Times New Roman"/>
          <w:sz w:val="24"/>
          <w:szCs w:val="24"/>
        </w:rPr>
        <w:t xml:space="preserve">been </w:t>
      </w:r>
      <w:r w:rsidR="00837543">
        <w:rPr>
          <w:rFonts w:ascii="Comic Sans MS" w:hAnsi="Comic Sans MS" w:cs="Times New Roman"/>
          <w:sz w:val="24"/>
          <w:szCs w:val="24"/>
        </w:rPr>
        <w:t xml:space="preserve">invited to the meeting. She noted that though some of the persons that started the costing of the </w:t>
      </w:r>
      <w:r w:rsidR="000D4605">
        <w:rPr>
          <w:rFonts w:ascii="Comic Sans MS" w:hAnsi="Comic Sans MS" w:cs="Times New Roman"/>
          <w:sz w:val="24"/>
          <w:szCs w:val="24"/>
        </w:rPr>
        <w:t xml:space="preserve">strategic plan of action during a </w:t>
      </w:r>
      <w:proofErr w:type="gramStart"/>
      <w:r w:rsidR="000D4605">
        <w:rPr>
          <w:rFonts w:ascii="Comic Sans MS" w:hAnsi="Comic Sans MS" w:cs="Times New Roman"/>
          <w:sz w:val="24"/>
          <w:szCs w:val="24"/>
        </w:rPr>
        <w:t>5 day</w:t>
      </w:r>
      <w:proofErr w:type="gramEnd"/>
      <w:r w:rsidR="000D4605">
        <w:rPr>
          <w:rFonts w:ascii="Comic Sans MS" w:hAnsi="Comic Sans MS" w:cs="Times New Roman"/>
          <w:sz w:val="24"/>
          <w:szCs w:val="24"/>
        </w:rPr>
        <w:t xml:space="preserve"> meeting</w:t>
      </w:r>
      <w:r w:rsidR="0090329F">
        <w:rPr>
          <w:rFonts w:ascii="Comic Sans MS" w:hAnsi="Comic Sans MS" w:cs="Times New Roman"/>
          <w:sz w:val="24"/>
          <w:szCs w:val="24"/>
        </w:rPr>
        <w:t xml:space="preserve"> in 2017</w:t>
      </w:r>
      <w:r w:rsidR="000D4605">
        <w:rPr>
          <w:rFonts w:ascii="Comic Sans MS" w:hAnsi="Comic Sans MS" w:cs="Times New Roman"/>
          <w:sz w:val="24"/>
          <w:szCs w:val="24"/>
        </w:rPr>
        <w:t xml:space="preserve"> at </w:t>
      </w:r>
      <w:proofErr w:type="spellStart"/>
      <w:r w:rsidR="000D4605">
        <w:rPr>
          <w:rFonts w:ascii="Comic Sans MS" w:hAnsi="Comic Sans MS" w:cs="Times New Roman"/>
          <w:sz w:val="24"/>
          <w:szCs w:val="24"/>
        </w:rPr>
        <w:t>Ayal</w:t>
      </w:r>
      <w:r w:rsidR="00110CBF">
        <w:rPr>
          <w:rFonts w:ascii="Comic Sans MS" w:hAnsi="Comic Sans MS" w:cs="Times New Roman"/>
          <w:sz w:val="24"/>
          <w:szCs w:val="24"/>
        </w:rPr>
        <w:t>la</w:t>
      </w:r>
      <w:proofErr w:type="spellEnd"/>
      <w:r w:rsidR="00110CBF">
        <w:rPr>
          <w:rFonts w:ascii="Comic Sans MS" w:hAnsi="Comic Sans MS" w:cs="Times New Roman"/>
          <w:sz w:val="24"/>
          <w:szCs w:val="24"/>
        </w:rPr>
        <w:t xml:space="preserve"> Hotel’s, Yenagoa, Bayelsa S</w:t>
      </w:r>
      <w:r w:rsidR="0090329F">
        <w:rPr>
          <w:rFonts w:ascii="Comic Sans MS" w:hAnsi="Comic Sans MS" w:cs="Times New Roman"/>
          <w:sz w:val="24"/>
          <w:szCs w:val="24"/>
        </w:rPr>
        <w:t>tate were</w:t>
      </w:r>
      <w:r>
        <w:rPr>
          <w:rFonts w:ascii="Comic Sans MS" w:hAnsi="Comic Sans MS" w:cs="Times New Roman"/>
          <w:sz w:val="24"/>
          <w:szCs w:val="24"/>
        </w:rPr>
        <w:t xml:space="preserve"> not</w:t>
      </w:r>
      <w:r w:rsidR="0090329F">
        <w:rPr>
          <w:rFonts w:ascii="Comic Sans MS" w:hAnsi="Comic Sans MS" w:cs="Times New Roman"/>
          <w:sz w:val="24"/>
          <w:szCs w:val="24"/>
        </w:rPr>
        <w:t xml:space="preserve"> present. She attributed their absence</w:t>
      </w:r>
      <w:r w:rsidR="000D4605">
        <w:rPr>
          <w:rFonts w:ascii="Comic Sans MS" w:hAnsi="Comic Sans MS" w:cs="Times New Roman"/>
          <w:sz w:val="24"/>
          <w:szCs w:val="24"/>
        </w:rPr>
        <w:t xml:space="preserve"> to retirement or deployment or appointment into new office</w:t>
      </w:r>
      <w:r w:rsidR="0090329F">
        <w:rPr>
          <w:rFonts w:ascii="Comic Sans MS" w:hAnsi="Comic Sans MS" w:cs="Times New Roman"/>
          <w:sz w:val="24"/>
          <w:szCs w:val="24"/>
        </w:rPr>
        <w:t>s</w:t>
      </w:r>
      <w:r w:rsidR="000D4605">
        <w:rPr>
          <w:rFonts w:ascii="Comic Sans MS" w:hAnsi="Comic Sans MS" w:cs="Times New Roman"/>
          <w:sz w:val="24"/>
          <w:szCs w:val="24"/>
        </w:rPr>
        <w:t>. She further noted that some MDA’s did not nominate senior management personnel to make meaningful contribution nor</w:t>
      </w:r>
      <w:r w:rsidR="00C87648">
        <w:rPr>
          <w:rFonts w:ascii="Comic Sans MS" w:hAnsi="Comic Sans MS" w:cs="Times New Roman"/>
          <w:sz w:val="24"/>
          <w:szCs w:val="24"/>
        </w:rPr>
        <w:t xml:space="preserve"> take</w:t>
      </w:r>
      <w:r w:rsidR="000D4605">
        <w:rPr>
          <w:rFonts w:ascii="Comic Sans MS" w:hAnsi="Comic Sans MS" w:cs="Times New Roman"/>
          <w:sz w:val="24"/>
          <w:szCs w:val="24"/>
        </w:rPr>
        <w:t xml:space="preserve"> decision concerning their ministry</w:t>
      </w:r>
      <w:r w:rsidR="00C87648">
        <w:rPr>
          <w:rFonts w:ascii="Comic Sans MS" w:hAnsi="Comic Sans MS" w:cs="Times New Roman"/>
          <w:sz w:val="24"/>
          <w:szCs w:val="24"/>
        </w:rPr>
        <w:t xml:space="preserve"> during the Bayelsa meeting</w:t>
      </w:r>
      <w:r w:rsidR="000D4605">
        <w:rPr>
          <w:rFonts w:ascii="Comic Sans MS" w:hAnsi="Comic Sans MS" w:cs="Times New Roman"/>
          <w:sz w:val="24"/>
          <w:szCs w:val="24"/>
        </w:rPr>
        <w:t>. Notably, she mentioned Ministry of Social Welfare &amp; Rehabilitation</w:t>
      </w:r>
      <w:r w:rsidR="00C529EA">
        <w:rPr>
          <w:rFonts w:ascii="Comic Sans MS" w:hAnsi="Comic Sans MS" w:cs="Times New Roman"/>
          <w:sz w:val="24"/>
          <w:szCs w:val="24"/>
        </w:rPr>
        <w:t xml:space="preserve"> and Ministry of Women Affairs</w:t>
      </w:r>
      <w:r w:rsidR="000D4605">
        <w:rPr>
          <w:rFonts w:ascii="Comic Sans MS" w:hAnsi="Comic Sans MS" w:cs="Times New Roman"/>
          <w:sz w:val="24"/>
          <w:szCs w:val="24"/>
        </w:rPr>
        <w:t>.</w:t>
      </w:r>
      <w:r w:rsidR="0090329F">
        <w:rPr>
          <w:rFonts w:ascii="Comic Sans MS" w:hAnsi="Comic Sans MS" w:cs="Times New Roman"/>
          <w:sz w:val="24"/>
          <w:szCs w:val="24"/>
        </w:rPr>
        <w:t xml:space="preserve"> She also referenced a </w:t>
      </w:r>
      <w:r w:rsidR="0090329F">
        <w:rPr>
          <w:rFonts w:ascii="Comic Sans MS" w:hAnsi="Comic Sans MS" w:cs="Times New Roman"/>
          <w:sz w:val="24"/>
          <w:szCs w:val="24"/>
        </w:rPr>
        <w:lastRenderedPageBreak/>
        <w:t>December 2019 coordination meeting hosted by</w:t>
      </w:r>
      <w:r w:rsidR="00110CBF">
        <w:rPr>
          <w:rFonts w:ascii="Comic Sans MS" w:hAnsi="Comic Sans MS" w:cs="Times New Roman"/>
          <w:sz w:val="24"/>
          <w:szCs w:val="24"/>
        </w:rPr>
        <w:t xml:space="preserve"> Civil Society Scaling Up Nutrition</w:t>
      </w:r>
      <w:r w:rsidR="0090329F">
        <w:rPr>
          <w:rFonts w:ascii="Comic Sans MS" w:hAnsi="Comic Sans MS" w:cs="Times New Roman"/>
          <w:sz w:val="24"/>
          <w:szCs w:val="24"/>
        </w:rPr>
        <w:t xml:space="preserve"> </w:t>
      </w:r>
      <w:r w:rsidR="00110CBF">
        <w:rPr>
          <w:rFonts w:ascii="Comic Sans MS" w:hAnsi="Comic Sans MS" w:cs="Times New Roman"/>
          <w:sz w:val="24"/>
          <w:szCs w:val="24"/>
        </w:rPr>
        <w:t>(</w:t>
      </w:r>
      <w:r w:rsidR="0090329F">
        <w:rPr>
          <w:rFonts w:ascii="Comic Sans MS" w:hAnsi="Comic Sans MS" w:cs="Times New Roman"/>
          <w:sz w:val="24"/>
          <w:szCs w:val="24"/>
        </w:rPr>
        <w:t>CS-SUNN</w:t>
      </w:r>
      <w:r w:rsidR="00110CBF">
        <w:rPr>
          <w:rFonts w:ascii="Comic Sans MS" w:hAnsi="Comic Sans MS" w:cs="Times New Roman"/>
          <w:sz w:val="24"/>
          <w:szCs w:val="24"/>
        </w:rPr>
        <w:t>)</w:t>
      </w:r>
      <w:r w:rsidR="0090329F">
        <w:rPr>
          <w:rFonts w:ascii="Comic Sans MS" w:hAnsi="Comic Sans MS" w:cs="Times New Roman"/>
          <w:sz w:val="24"/>
          <w:szCs w:val="24"/>
        </w:rPr>
        <w:t xml:space="preserve"> where </w:t>
      </w:r>
      <w:proofErr w:type="gramStart"/>
      <w:r w:rsidR="0090329F">
        <w:rPr>
          <w:rFonts w:ascii="Comic Sans MS" w:hAnsi="Comic Sans MS" w:cs="Times New Roman"/>
          <w:sz w:val="24"/>
          <w:szCs w:val="24"/>
        </w:rPr>
        <w:t>MDA’s</w:t>
      </w:r>
      <w:proofErr w:type="gramEnd"/>
      <w:r w:rsidR="0090329F">
        <w:rPr>
          <w:rFonts w:ascii="Comic Sans MS" w:hAnsi="Comic Sans MS" w:cs="Times New Roman"/>
          <w:sz w:val="24"/>
          <w:szCs w:val="24"/>
        </w:rPr>
        <w:t xml:space="preserve"> were mandated to populate their sectoral plan but regretted the inabilities of MDA’s in performing their responsibility. She concluded her remarks by expressing optimism </w:t>
      </w:r>
      <w:r w:rsidR="00D27710">
        <w:rPr>
          <w:rFonts w:ascii="Comic Sans MS" w:hAnsi="Comic Sans MS" w:cs="Times New Roman"/>
          <w:sz w:val="24"/>
          <w:szCs w:val="24"/>
        </w:rPr>
        <w:t xml:space="preserve">with the zeal the participants have and lessons learnt over the years, the state shall achieve the objective of the meeting. </w:t>
      </w:r>
    </w:p>
    <w:p w14:paraId="6E03B449" w14:textId="77777777" w:rsidR="000316B7" w:rsidRPr="00F77C32" w:rsidRDefault="003F379F" w:rsidP="000D211D">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t>The Chai</w:t>
      </w:r>
      <w:r w:rsidR="00C529EA">
        <w:rPr>
          <w:rFonts w:ascii="Comic Sans MS" w:hAnsi="Comic Sans MS" w:cs="Times New Roman"/>
          <w:sz w:val="24"/>
          <w:szCs w:val="24"/>
        </w:rPr>
        <w:t xml:space="preserve">rman </w:t>
      </w:r>
      <w:r w:rsidR="00110CBF">
        <w:rPr>
          <w:rFonts w:ascii="Comic Sans MS" w:hAnsi="Comic Sans MS" w:cs="Times New Roman"/>
          <w:sz w:val="24"/>
          <w:szCs w:val="24"/>
        </w:rPr>
        <w:t>State Committee on</w:t>
      </w:r>
      <w:r>
        <w:rPr>
          <w:rFonts w:ascii="Comic Sans MS" w:hAnsi="Comic Sans MS" w:cs="Times New Roman"/>
          <w:sz w:val="24"/>
          <w:szCs w:val="24"/>
        </w:rPr>
        <w:t xml:space="preserve"> Food and Nutrition (SCFN) and Permanent Secretary Ministry of Budget and Economic Planning </w:t>
      </w:r>
      <w:r w:rsidR="00C529EA">
        <w:rPr>
          <w:rFonts w:ascii="Comic Sans MS" w:hAnsi="Comic Sans MS" w:cs="Times New Roman"/>
          <w:sz w:val="24"/>
          <w:szCs w:val="24"/>
        </w:rPr>
        <w:t xml:space="preserve">Mrs. </w:t>
      </w:r>
      <w:proofErr w:type="spellStart"/>
      <w:r w:rsidR="00C529EA">
        <w:rPr>
          <w:rFonts w:ascii="Comic Sans MS" w:hAnsi="Comic Sans MS" w:cs="Times New Roman"/>
          <w:sz w:val="24"/>
          <w:szCs w:val="24"/>
        </w:rPr>
        <w:t>Titilola</w:t>
      </w:r>
      <w:proofErr w:type="spellEnd"/>
      <w:r w:rsidR="00C529EA">
        <w:rPr>
          <w:rFonts w:ascii="Comic Sans MS" w:hAnsi="Comic Sans MS" w:cs="Times New Roman"/>
          <w:sz w:val="24"/>
          <w:szCs w:val="24"/>
        </w:rPr>
        <w:t xml:space="preserve"> Cline </w:t>
      </w:r>
      <w:r>
        <w:rPr>
          <w:rFonts w:ascii="Comic Sans MS" w:hAnsi="Comic Sans MS" w:cs="Times New Roman"/>
          <w:sz w:val="24"/>
          <w:szCs w:val="24"/>
        </w:rPr>
        <w:t>in her</w:t>
      </w:r>
      <w:r w:rsidR="00C529EA">
        <w:rPr>
          <w:rFonts w:ascii="Comic Sans MS" w:hAnsi="Comic Sans MS" w:cs="Times New Roman"/>
          <w:sz w:val="24"/>
          <w:szCs w:val="24"/>
        </w:rPr>
        <w:t xml:space="preserve"> remarks welcomed all</w:t>
      </w:r>
      <w:r w:rsidR="0027201A">
        <w:rPr>
          <w:rFonts w:ascii="Comic Sans MS" w:hAnsi="Comic Sans MS" w:cs="Times New Roman"/>
          <w:sz w:val="24"/>
          <w:szCs w:val="24"/>
        </w:rPr>
        <w:t xml:space="preserve"> participants to the workshop.</w:t>
      </w:r>
      <w:r w:rsidR="000645CC">
        <w:rPr>
          <w:rFonts w:ascii="Comic Sans MS" w:hAnsi="Comic Sans MS" w:cs="Times New Roman"/>
          <w:sz w:val="24"/>
          <w:szCs w:val="24"/>
        </w:rPr>
        <w:t xml:space="preserve"> She noted that the meeting is strategic for a number of reasons. Firstly, that posterity shall beckon on us as contributors towards the conclusion of the state strategic plan of action for nutrition. She equally expressed optimism that since the template had been earlier forwarded to the MDA’s, it would be easier to update during the period of the meeting/workshop. </w:t>
      </w:r>
      <w:r w:rsidR="000316B7">
        <w:rPr>
          <w:rFonts w:ascii="Comic Sans MS" w:hAnsi="Comic Sans MS" w:cs="Times New Roman"/>
          <w:sz w:val="24"/>
          <w:szCs w:val="24"/>
        </w:rPr>
        <w:t>Sh</w:t>
      </w:r>
      <w:r w:rsidR="000316B7" w:rsidRPr="00F77C32">
        <w:rPr>
          <w:rFonts w:ascii="Comic Sans MS" w:hAnsi="Comic Sans MS" w:cs="Times New Roman"/>
          <w:sz w:val="24"/>
          <w:szCs w:val="24"/>
        </w:rPr>
        <w:t>e exp</w:t>
      </w:r>
      <w:r w:rsidR="000316B7">
        <w:rPr>
          <w:rFonts w:ascii="Comic Sans MS" w:hAnsi="Comic Sans MS" w:cs="Times New Roman"/>
          <w:sz w:val="24"/>
          <w:szCs w:val="24"/>
        </w:rPr>
        <w:t xml:space="preserve">ressed hope that </w:t>
      </w:r>
      <w:r w:rsidR="000316B7" w:rsidRPr="00F77C32">
        <w:rPr>
          <w:rFonts w:ascii="Comic Sans MS" w:hAnsi="Comic Sans MS" w:cs="Times New Roman"/>
          <w:sz w:val="24"/>
          <w:szCs w:val="24"/>
        </w:rPr>
        <w:t>Hon</w:t>
      </w:r>
      <w:r w:rsidR="000316B7">
        <w:rPr>
          <w:rFonts w:ascii="Comic Sans MS" w:hAnsi="Comic Sans MS" w:cs="Times New Roman"/>
          <w:sz w:val="24"/>
          <w:szCs w:val="24"/>
        </w:rPr>
        <w:t>ourable</w:t>
      </w:r>
      <w:r w:rsidR="000316B7" w:rsidRPr="00F77C32">
        <w:rPr>
          <w:rFonts w:ascii="Comic Sans MS" w:hAnsi="Comic Sans MS" w:cs="Times New Roman"/>
          <w:sz w:val="24"/>
          <w:szCs w:val="24"/>
        </w:rPr>
        <w:t xml:space="preserve"> Commissioner of</w:t>
      </w:r>
      <w:r w:rsidR="000316B7">
        <w:rPr>
          <w:rFonts w:ascii="Comic Sans MS" w:hAnsi="Comic Sans MS" w:cs="Times New Roman"/>
          <w:sz w:val="24"/>
          <w:szCs w:val="24"/>
        </w:rPr>
        <w:t xml:space="preserve"> Finance and Supervising</w:t>
      </w:r>
      <w:r w:rsidR="000316B7" w:rsidRPr="00F77C32">
        <w:rPr>
          <w:rFonts w:ascii="Comic Sans MS" w:hAnsi="Comic Sans MS" w:cs="Times New Roman"/>
          <w:sz w:val="24"/>
          <w:szCs w:val="24"/>
        </w:rPr>
        <w:t xml:space="preserve"> Commissioner </w:t>
      </w:r>
      <w:r w:rsidR="000316B7">
        <w:rPr>
          <w:rFonts w:ascii="Comic Sans MS" w:hAnsi="Comic Sans MS" w:cs="Times New Roman"/>
          <w:sz w:val="24"/>
          <w:szCs w:val="24"/>
        </w:rPr>
        <w:t xml:space="preserve">of </w:t>
      </w:r>
      <w:r w:rsidR="000316B7" w:rsidRPr="00F77C32">
        <w:rPr>
          <w:rFonts w:ascii="Comic Sans MS" w:hAnsi="Comic Sans MS" w:cs="Times New Roman"/>
          <w:sz w:val="24"/>
          <w:szCs w:val="24"/>
        </w:rPr>
        <w:t xml:space="preserve">Ministry of Budget and Economic Planning Hon. Isaac </w:t>
      </w:r>
      <w:proofErr w:type="spellStart"/>
      <w:r w:rsidR="000316B7" w:rsidRPr="00F77C32">
        <w:rPr>
          <w:rFonts w:ascii="Comic Sans MS" w:hAnsi="Comic Sans MS" w:cs="Times New Roman"/>
          <w:sz w:val="24"/>
          <w:szCs w:val="24"/>
        </w:rPr>
        <w:t>Kamalu</w:t>
      </w:r>
      <w:proofErr w:type="spellEnd"/>
      <w:r w:rsidR="000316B7" w:rsidRPr="00F77C32">
        <w:rPr>
          <w:rFonts w:ascii="Comic Sans MS" w:hAnsi="Comic Sans MS" w:cs="Times New Roman"/>
          <w:sz w:val="24"/>
          <w:szCs w:val="24"/>
        </w:rPr>
        <w:t xml:space="preserve"> shall give accelerated </w:t>
      </w:r>
      <w:r w:rsidR="000316B7">
        <w:rPr>
          <w:rFonts w:ascii="Comic Sans MS" w:hAnsi="Comic Sans MS" w:cs="Times New Roman"/>
          <w:sz w:val="24"/>
          <w:szCs w:val="24"/>
        </w:rPr>
        <w:t xml:space="preserve">speed towards approval to the </w:t>
      </w:r>
      <w:r w:rsidR="00C529EA">
        <w:rPr>
          <w:rFonts w:ascii="Comic Sans MS" w:hAnsi="Comic Sans MS" w:cs="Times New Roman"/>
          <w:sz w:val="24"/>
          <w:szCs w:val="24"/>
        </w:rPr>
        <w:t>State Strategic Plan of Action for Nutrition (</w:t>
      </w:r>
      <w:r w:rsidR="000316B7">
        <w:rPr>
          <w:rFonts w:ascii="Comic Sans MS" w:hAnsi="Comic Sans MS" w:cs="Times New Roman"/>
          <w:sz w:val="24"/>
          <w:szCs w:val="24"/>
        </w:rPr>
        <w:t>SSPAN</w:t>
      </w:r>
      <w:r w:rsidR="00C529EA">
        <w:rPr>
          <w:rFonts w:ascii="Comic Sans MS" w:hAnsi="Comic Sans MS" w:cs="Times New Roman"/>
          <w:sz w:val="24"/>
          <w:szCs w:val="24"/>
        </w:rPr>
        <w:t>)</w:t>
      </w:r>
      <w:r w:rsidR="000316B7">
        <w:rPr>
          <w:rFonts w:ascii="Comic Sans MS" w:hAnsi="Comic Sans MS" w:cs="Times New Roman"/>
          <w:sz w:val="24"/>
          <w:szCs w:val="24"/>
        </w:rPr>
        <w:t xml:space="preserve"> document when presented to him, because he </w:t>
      </w:r>
      <w:proofErr w:type="gramStart"/>
      <w:r w:rsidR="000316B7">
        <w:rPr>
          <w:rFonts w:ascii="Comic Sans MS" w:hAnsi="Comic Sans MS" w:cs="Times New Roman"/>
          <w:sz w:val="24"/>
          <w:szCs w:val="24"/>
        </w:rPr>
        <w:t>understand</w:t>
      </w:r>
      <w:proofErr w:type="gramEnd"/>
      <w:r w:rsidR="000316B7">
        <w:rPr>
          <w:rFonts w:ascii="Comic Sans MS" w:hAnsi="Comic Sans MS" w:cs="Times New Roman"/>
          <w:sz w:val="24"/>
          <w:szCs w:val="24"/>
        </w:rPr>
        <w:t xml:space="preserve"> the importance of food and n</w:t>
      </w:r>
      <w:r w:rsidR="000316B7" w:rsidRPr="00F77C32">
        <w:rPr>
          <w:rFonts w:ascii="Comic Sans MS" w:hAnsi="Comic Sans MS" w:cs="Times New Roman"/>
          <w:sz w:val="24"/>
          <w:szCs w:val="24"/>
        </w:rPr>
        <w:t>utrition</w:t>
      </w:r>
      <w:r w:rsidR="00C529EA">
        <w:rPr>
          <w:rFonts w:ascii="Comic Sans MS" w:hAnsi="Comic Sans MS" w:cs="Times New Roman"/>
          <w:sz w:val="24"/>
          <w:szCs w:val="24"/>
        </w:rPr>
        <w:t xml:space="preserve"> towards national development. </w:t>
      </w:r>
    </w:p>
    <w:p w14:paraId="1F2857B9" w14:textId="77777777" w:rsidR="00F8352C" w:rsidRPr="00F77C32" w:rsidRDefault="000645CC" w:rsidP="000D211D">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t>While she emphasized the cost and logistics for the hosting of the meeting, she urged participants to concentrate and put in their best to achieve the goal of the meeting</w:t>
      </w:r>
      <w:r w:rsidR="007C6B3B">
        <w:rPr>
          <w:rFonts w:ascii="Comic Sans MS" w:hAnsi="Comic Sans MS" w:cs="Times New Roman"/>
          <w:sz w:val="24"/>
          <w:szCs w:val="24"/>
        </w:rPr>
        <w:t xml:space="preserve">. She also commended Mrs. Ngozi </w:t>
      </w:r>
      <w:proofErr w:type="spellStart"/>
      <w:r w:rsidR="007C6B3B">
        <w:rPr>
          <w:rFonts w:ascii="Comic Sans MS" w:hAnsi="Comic Sans MS" w:cs="Times New Roman"/>
          <w:sz w:val="24"/>
          <w:szCs w:val="24"/>
        </w:rPr>
        <w:t>Onoura</w:t>
      </w:r>
      <w:proofErr w:type="spellEnd"/>
      <w:r w:rsidR="007C6B3B">
        <w:rPr>
          <w:rFonts w:ascii="Comic Sans MS" w:hAnsi="Comic Sans MS" w:cs="Times New Roman"/>
          <w:sz w:val="24"/>
          <w:szCs w:val="24"/>
        </w:rPr>
        <w:t xml:space="preserve"> UNICEF Nutrition Specialist for her untiring efforts towards achieving notable landmarks in Rivers State nutrition programme. She equally appreciated her colleagues Permanent Secretaries and facilitators</w:t>
      </w:r>
      <w:r w:rsidR="001363EF">
        <w:rPr>
          <w:rFonts w:ascii="Comic Sans MS" w:hAnsi="Comic Sans MS" w:cs="Times New Roman"/>
          <w:sz w:val="24"/>
          <w:szCs w:val="24"/>
        </w:rPr>
        <w:t>.</w:t>
      </w:r>
    </w:p>
    <w:p w14:paraId="69BA09C7" w14:textId="77777777" w:rsidR="00F8352C" w:rsidRPr="001363EF" w:rsidRDefault="001363EF" w:rsidP="000D211D">
      <w:pPr>
        <w:pStyle w:val="NoSpacing"/>
        <w:spacing w:before="240" w:line="276" w:lineRule="auto"/>
        <w:jc w:val="both"/>
      </w:pPr>
      <w:r>
        <w:rPr>
          <w:rFonts w:ascii="Comic Sans MS" w:hAnsi="Comic Sans MS" w:cs="Times New Roman"/>
          <w:sz w:val="24"/>
          <w:szCs w:val="24"/>
        </w:rPr>
        <w:t>Subsequently, the</w:t>
      </w:r>
      <w:r w:rsidRPr="00F77C32">
        <w:rPr>
          <w:rFonts w:ascii="Comic Sans MS" w:hAnsi="Comic Sans MS" w:cs="Times New Roman"/>
          <w:sz w:val="24"/>
          <w:szCs w:val="24"/>
        </w:rPr>
        <w:t xml:space="preserve"> objectives </w:t>
      </w:r>
      <w:r>
        <w:rPr>
          <w:rFonts w:ascii="Comic Sans MS" w:hAnsi="Comic Sans MS" w:cs="Times New Roman"/>
          <w:sz w:val="24"/>
          <w:szCs w:val="24"/>
        </w:rPr>
        <w:t xml:space="preserve">and </w:t>
      </w:r>
      <w:r w:rsidR="002B49D9">
        <w:rPr>
          <w:rFonts w:ascii="Comic Sans MS" w:hAnsi="Comic Sans MS" w:cs="Times New Roman"/>
          <w:sz w:val="24"/>
          <w:szCs w:val="24"/>
        </w:rPr>
        <w:t xml:space="preserve">expected </w:t>
      </w:r>
      <w:r>
        <w:rPr>
          <w:rFonts w:ascii="Comic Sans MS" w:hAnsi="Comic Sans MS" w:cs="Times New Roman"/>
          <w:sz w:val="24"/>
          <w:szCs w:val="24"/>
        </w:rPr>
        <w:t>outcome</w:t>
      </w:r>
      <w:r w:rsidR="00C529EA">
        <w:rPr>
          <w:rFonts w:ascii="Comic Sans MS" w:hAnsi="Comic Sans MS" w:cs="Times New Roman"/>
          <w:sz w:val="24"/>
          <w:szCs w:val="24"/>
        </w:rPr>
        <w:t>s</w:t>
      </w:r>
      <w:r>
        <w:rPr>
          <w:rFonts w:ascii="Comic Sans MS" w:hAnsi="Comic Sans MS" w:cs="Times New Roman"/>
          <w:sz w:val="24"/>
          <w:szCs w:val="24"/>
        </w:rPr>
        <w:t xml:space="preserve"> </w:t>
      </w:r>
      <w:r w:rsidRPr="00F77C32">
        <w:rPr>
          <w:rFonts w:ascii="Comic Sans MS" w:hAnsi="Comic Sans MS" w:cs="Times New Roman"/>
          <w:sz w:val="24"/>
          <w:szCs w:val="24"/>
        </w:rPr>
        <w:t>of the</w:t>
      </w:r>
      <w:r>
        <w:rPr>
          <w:rFonts w:ascii="Comic Sans MS" w:hAnsi="Comic Sans MS" w:cs="Times New Roman"/>
          <w:sz w:val="24"/>
          <w:szCs w:val="24"/>
        </w:rPr>
        <w:t xml:space="preserve"> </w:t>
      </w:r>
      <w:r w:rsidR="00C529EA">
        <w:rPr>
          <w:rFonts w:ascii="Comic Sans MS" w:hAnsi="Comic Sans MS" w:cs="Times New Roman"/>
          <w:sz w:val="24"/>
          <w:szCs w:val="24"/>
        </w:rPr>
        <w:t>workshop were presented by the S</w:t>
      </w:r>
      <w:r>
        <w:rPr>
          <w:rFonts w:ascii="Comic Sans MS" w:hAnsi="Comic Sans MS" w:cs="Times New Roman"/>
          <w:sz w:val="24"/>
          <w:szCs w:val="24"/>
        </w:rPr>
        <w:t xml:space="preserve">ecretary of SCFN Mr. </w:t>
      </w:r>
      <w:proofErr w:type="spellStart"/>
      <w:r>
        <w:rPr>
          <w:rFonts w:ascii="Comic Sans MS" w:hAnsi="Comic Sans MS" w:cs="Times New Roman"/>
          <w:sz w:val="24"/>
          <w:szCs w:val="24"/>
        </w:rPr>
        <w:t>Buduzhi</w:t>
      </w:r>
      <w:proofErr w:type="spellEnd"/>
      <w:r>
        <w:rPr>
          <w:rFonts w:ascii="Comic Sans MS" w:hAnsi="Comic Sans MS" w:cs="Times New Roman"/>
          <w:sz w:val="24"/>
          <w:szCs w:val="24"/>
        </w:rPr>
        <w:t xml:space="preserve"> Gift </w:t>
      </w:r>
      <w:proofErr w:type="spellStart"/>
      <w:r>
        <w:rPr>
          <w:rFonts w:ascii="Comic Sans MS" w:hAnsi="Comic Sans MS" w:cs="Times New Roman"/>
          <w:sz w:val="24"/>
          <w:szCs w:val="24"/>
        </w:rPr>
        <w:t>Oguzor</w:t>
      </w:r>
      <w:proofErr w:type="spellEnd"/>
      <w:r>
        <w:rPr>
          <w:rFonts w:ascii="Comic Sans MS" w:hAnsi="Comic Sans MS" w:cs="Times New Roman"/>
          <w:sz w:val="24"/>
          <w:szCs w:val="24"/>
        </w:rPr>
        <w:t>.</w:t>
      </w:r>
    </w:p>
    <w:p w14:paraId="211612A1" w14:textId="77777777" w:rsidR="00F8352C" w:rsidRDefault="00F8352C" w:rsidP="000D211D">
      <w:pPr>
        <w:pStyle w:val="NoSpacing"/>
        <w:spacing w:before="240" w:line="276" w:lineRule="auto"/>
        <w:jc w:val="both"/>
        <w:rPr>
          <w:rFonts w:ascii="Comic Sans MS" w:hAnsi="Comic Sans MS" w:cs="Times New Roman"/>
          <w:sz w:val="24"/>
          <w:szCs w:val="24"/>
        </w:rPr>
      </w:pPr>
      <w:r w:rsidRPr="00F77C32">
        <w:rPr>
          <w:rFonts w:ascii="Comic Sans MS" w:hAnsi="Comic Sans MS" w:cs="Times New Roman"/>
          <w:b/>
          <w:sz w:val="24"/>
          <w:szCs w:val="24"/>
        </w:rPr>
        <w:t>Objectives/Expected Outcomes</w:t>
      </w:r>
      <w:r w:rsidRPr="00F77C32">
        <w:rPr>
          <w:rFonts w:ascii="Comic Sans MS" w:hAnsi="Comic Sans MS" w:cs="Times New Roman"/>
          <w:sz w:val="24"/>
          <w:szCs w:val="24"/>
        </w:rPr>
        <w:t xml:space="preserve">: The objectives </w:t>
      </w:r>
      <w:r w:rsidR="00C529EA">
        <w:rPr>
          <w:rFonts w:ascii="Comic Sans MS" w:hAnsi="Comic Sans MS" w:cs="Times New Roman"/>
          <w:sz w:val="24"/>
          <w:szCs w:val="24"/>
        </w:rPr>
        <w:t xml:space="preserve">and expected outcomes </w:t>
      </w:r>
      <w:r w:rsidR="00C529EA" w:rsidRPr="00F77C32">
        <w:rPr>
          <w:rFonts w:ascii="Comic Sans MS" w:hAnsi="Comic Sans MS" w:cs="Times New Roman"/>
          <w:sz w:val="24"/>
          <w:szCs w:val="24"/>
        </w:rPr>
        <w:t>of the</w:t>
      </w:r>
      <w:r w:rsidR="00C529EA">
        <w:rPr>
          <w:rFonts w:ascii="Comic Sans MS" w:hAnsi="Comic Sans MS" w:cs="Times New Roman"/>
          <w:sz w:val="24"/>
          <w:szCs w:val="24"/>
        </w:rPr>
        <w:t xml:space="preserve"> workshop as</w:t>
      </w:r>
      <w:r w:rsidRPr="00F77C32">
        <w:rPr>
          <w:rFonts w:ascii="Comic Sans MS" w:hAnsi="Comic Sans MS" w:cs="Times New Roman"/>
          <w:sz w:val="24"/>
          <w:szCs w:val="24"/>
        </w:rPr>
        <w:t xml:space="preserve"> presented by the State Nutrition Officer </w:t>
      </w:r>
      <w:r w:rsidR="002B49D9">
        <w:rPr>
          <w:rFonts w:ascii="Comic Sans MS" w:hAnsi="Comic Sans MS" w:cs="Times New Roman"/>
          <w:sz w:val="24"/>
          <w:szCs w:val="24"/>
        </w:rPr>
        <w:t>R</w:t>
      </w:r>
      <w:r w:rsidR="00C529EA">
        <w:rPr>
          <w:rFonts w:ascii="Comic Sans MS" w:hAnsi="Comic Sans MS" w:cs="Times New Roman"/>
          <w:sz w:val="24"/>
          <w:szCs w:val="24"/>
        </w:rPr>
        <w:t xml:space="preserve">ivers </w:t>
      </w:r>
      <w:r w:rsidR="002B49D9">
        <w:rPr>
          <w:rFonts w:ascii="Comic Sans MS" w:hAnsi="Comic Sans MS" w:cs="Times New Roman"/>
          <w:sz w:val="24"/>
          <w:szCs w:val="24"/>
        </w:rPr>
        <w:t>S</w:t>
      </w:r>
      <w:r w:rsidR="00C529EA">
        <w:rPr>
          <w:rFonts w:ascii="Comic Sans MS" w:hAnsi="Comic Sans MS" w:cs="Times New Roman"/>
          <w:sz w:val="24"/>
          <w:szCs w:val="24"/>
        </w:rPr>
        <w:t xml:space="preserve">tate </w:t>
      </w:r>
      <w:r w:rsidR="002B49D9">
        <w:rPr>
          <w:rFonts w:ascii="Comic Sans MS" w:hAnsi="Comic Sans MS" w:cs="Times New Roman"/>
          <w:sz w:val="24"/>
          <w:szCs w:val="24"/>
        </w:rPr>
        <w:t>P</w:t>
      </w:r>
      <w:r w:rsidR="00C529EA">
        <w:rPr>
          <w:rFonts w:ascii="Comic Sans MS" w:hAnsi="Comic Sans MS" w:cs="Times New Roman"/>
          <w:sz w:val="24"/>
          <w:szCs w:val="24"/>
        </w:rPr>
        <w:t xml:space="preserve">rimary </w:t>
      </w:r>
      <w:r w:rsidR="002B49D9">
        <w:rPr>
          <w:rFonts w:ascii="Comic Sans MS" w:hAnsi="Comic Sans MS" w:cs="Times New Roman"/>
          <w:sz w:val="24"/>
          <w:szCs w:val="24"/>
        </w:rPr>
        <w:t>H</w:t>
      </w:r>
      <w:r w:rsidR="00C529EA">
        <w:rPr>
          <w:rFonts w:ascii="Comic Sans MS" w:hAnsi="Comic Sans MS" w:cs="Times New Roman"/>
          <w:sz w:val="24"/>
          <w:szCs w:val="24"/>
        </w:rPr>
        <w:t xml:space="preserve">ealth </w:t>
      </w:r>
      <w:r w:rsidR="002B49D9">
        <w:rPr>
          <w:rFonts w:ascii="Comic Sans MS" w:hAnsi="Comic Sans MS" w:cs="Times New Roman"/>
          <w:sz w:val="24"/>
          <w:szCs w:val="24"/>
        </w:rPr>
        <w:t>C</w:t>
      </w:r>
      <w:r w:rsidR="00033794">
        <w:rPr>
          <w:rFonts w:ascii="Comic Sans MS" w:hAnsi="Comic Sans MS" w:cs="Times New Roman"/>
          <w:sz w:val="24"/>
          <w:szCs w:val="24"/>
        </w:rPr>
        <w:t xml:space="preserve">are </w:t>
      </w:r>
      <w:r w:rsidR="002B49D9">
        <w:rPr>
          <w:rFonts w:ascii="Comic Sans MS" w:hAnsi="Comic Sans MS" w:cs="Times New Roman"/>
          <w:sz w:val="24"/>
          <w:szCs w:val="24"/>
        </w:rPr>
        <w:t>M</w:t>
      </w:r>
      <w:r w:rsidR="00033794">
        <w:rPr>
          <w:rFonts w:ascii="Comic Sans MS" w:hAnsi="Comic Sans MS" w:cs="Times New Roman"/>
          <w:sz w:val="24"/>
          <w:szCs w:val="24"/>
        </w:rPr>
        <w:t xml:space="preserve">anagement </w:t>
      </w:r>
      <w:r w:rsidR="002B49D9">
        <w:rPr>
          <w:rFonts w:ascii="Comic Sans MS" w:hAnsi="Comic Sans MS" w:cs="Times New Roman"/>
          <w:sz w:val="24"/>
          <w:szCs w:val="24"/>
        </w:rPr>
        <w:t>B</w:t>
      </w:r>
      <w:r w:rsidR="00033794">
        <w:rPr>
          <w:rFonts w:ascii="Comic Sans MS" w:hAnsi="Comic Sans MS" w:cs="Times New Roman"/>
          <w:sz w:val="24"/>
          <w:szCs w:val="24"/>
        </w:rPr>
        <w:t>oard</w:t>
      </w:r>
      <w:r w:rsidR="002B49D9">
        <w:rPr>
          <w:rFonts w:ascii="Comic Sans MS" w:hAnsi="Comic Sans MS" w:cs="Times New Roman"/>
          <w:sz w:val="24"/>
          <w:szCs w:val="24"/>
        </w:rPr>
        <w:t xml:space="preserve"> </w:t>
      </w:r>
      <w:r w:rsidRPr="00F77C32">
        <w:rPr>
          <w:rFonts w:ascii="Comic Sans MS" w:hAnsi="Comic Sans MS" w:cs="Times New Roman"/>
          <w:sz w:val="24"/>
          <w:szCs w:val="24"/>
        </w:rPr>
        <w:t>and Secretary S</w:t>
      </w:r>
      <w:r w:rsidR="0028144D">
        <w:rPr>
          <w:rFonts w:ascii="Comic Sans MS" w:hAnsi="Comic Sans MS" w:cs="Times New Roman"/>
          <w:sz w:val="24"/>
          <w:szCs w:val="24"/>
        </w:rPr>
        <w:t xml:space="preserve">tate </w:t>
      </w:r>
      <w:r w:rsidRPr="00F77C32">
        <w:rPr>
          <w:rFonts w:ascii="Comic Sans MS" w:hAnsi="Comic Sans MS" w:cs="Times New Roman"/>
          <w:sz w:val="24"/>
          <w:szCs w:val="24"/>
        </w:rPr>
        <w:t>C</w:t>
      </w:r>
      <w:r w:rsidR="0028144D">
        <w:rPr>
          <w:rFonts w:ascii="Comic Sans MS" w:hAnsi="Comic Sans MS" w:cs="Times New Roman"/>
          <w:sz w:val="24"/>
          <w:szCs w:val="24"/>
        </w:rPr>
        <w:t xml:space="preserve">ommittee on </w:t>
      </w:r>
      <w:r w:rsidRPr="00F77C32">
        <w:rPr>
          <w:rFonts w:ascii="Comic Sans MS" w:hAnsi="Comic Sans MS" w:cs="Times New Roman"/>
          <w:sz w:val="24"/>
          <w:szCs w:val="24"/>
        </w:rPr>
        <w:t>F</w:t>
      </w:r>
      <w:r w:rsidR="0028144D">
        <w:rPr>
          <w:rFonts w:ascii="Comic Sans MS" w:hAnsi="Comic Sans MS" w:cs="Times New Roman"/>
          <w:sz w:val="24"/>
          <w:szCs w:val="24"/>
        </w:rPr>
        <w:t xml:space="preserve">ood and </w:t>
      </w:r>
      <w:r w:rsidRPr="00F77C32">
        <w:rPr>
          <w:rFonts w:ascii="Comic Sans MS" w:hAnsi="Comic Sans MS" w:cs="Times New Roman"/>
          <w:sz w:val="24"/>
          <w:szCs w:val="24"/>
        </w:rPr>
        <w:t>N</w:t>
      </w:r>
      <w:r w:rsidR="0028144D">
        <w:rPr>
          <w:rFonts w:ascii="Comic Sans MS" w:hAnsi="Comic Sans MS" w:cs="Times New Roman"/>
          <w:sz w:val="24"/>
          <w:szCs w:val="24"/>
        </w:rPr>
        <w:t>utrition (SCFN)</w:t>
      </w:r>
      <w:r w:rsidR="002B49D9">
        <w:rPr>
          <w:rFonts w:ascii="Comic Sans MS" w:hAnsi="Comic Sans MS" w:cs="Times New Roman"/>
          <w:sz w:val="24"/>
          <w:szCs w:val="24"/>
        </w:rPr>
        <w:t xml:space="preserve"> Mr. </w:t>
      </w:r>
      <w:proofErr w:type="spellStart"/>
      <w:r w:rsidR="002B49D9">
        <w:rPr>
          <w:rFonts w:ascii="Comic Sans MS" w:hAnsi="Comic Sans MS" w:cs="Times New Roman"/>
          <w:sz w:val="24"/>
          <w:szCs w:val="24"/>
        </w:rPr>
        <w:t>Buduzhi</w:t>
      </w:r>
      <w:proofErr w:type="spellEnd"/>
      <w:r w:rsidR="002B49D9">
        <w:rPr>
          <w:rFonts w:ascii="Comic Sans MS" w:hAnsi="Comic Sans MS" w:cs="Times New Roman"/>
          <w:sz w:val="24"/>
          <w:szCs w:val="24"/>
        </w:rPr>
        <w:t xml:space="preserve"> Gift </w:t>
      </w:r>
      <w:proofErr w:type="spellStart"/>
      <w:r w:rsidR="002B49D9">
        <w:rPr>
          <w:rFonts w:ascii="Comic Sans MS" w:hAnsi="Comic Sans MS" w:cs="Times New Roman"/>
          <w:sz w:val="24"/>
          <w:szCs w:val="24"/>
        </w:rPr>
        <w:t>Oguzor</w:t>
      </w:r>
      <w:proofErr w:type="spellEnd"/>
      <w:r w:rsidRPr="00F77C32">
        <w:rPr>
          <w:rFonts w:ascii="Comic Sans MS" w:hAnsi="Comic Sans MS" w:cs="Times New Roman"/>
          <w:sz w:val="24"/>
          <w:szCs w:val="24"/>
        </w:rPr>
        <w:t xml:space="preserve"> includes</w:t>
      </w:r>
      <w:r w:rsidR="0028144D">
        <w:rPr>
          <w:rFonts w:ascii="Comic Sans MS" w:hAnsi="Comic Sans MS" w:cs="Times New Roman"/>
          <w:sz w:val="24"/>
          <w:szCs w:val="24"/>
        </w:rPr>
        <w:t>:</w:t>
      </w:r>
    </w:p>
    <w:p w14:paraId="66D55D36" w14:textId="77777777" w:rsidR="000010FE" w:rsidRDefault="000010FE" w:rsidP="000D211D">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t>1. To review the state strategic plan o</w:t>
      </w:r>
      <w:r w:rsidR="00FC4292">
        <w:rPr>
          <w:rFonts w:ascii="Comic Sans MS" w:hAnsi="Comic Sans MS" w:cs="Times New Roman"/>
          <w:sz w:val="24"/>
          <w:szCs w:val="24"/>
        </w:rPr>
        <w:t>f action for nutrition 2018-2021</w:t>
      </w:r>
    </w:p>
    <w:p w14:paraId="2265DFB3" w14:textId="77777777" w:rsidR="000010FE" w:rsidRDefault="000010FE" w:rsidP="000D211D">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lastRenderedPageBreak/>
        <w:t>2. To update the state strategic plan of action for nutrition 2021-2025</w:t>
      </w:r>
    </w:p>
    <w:p w14:paraId="39438BE7" w14:textId="77777777" w:rsidR="000010FE" w:rsidRDefault="000010FE" w:rsidP="000D211D">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t>3. To validate the state strategic plan of action for nutrition 2021-2025</w:t>
      </w:r>
    </w:p>
    <w:p w14:paraId="6F5AE765" w14:textId="77777777" w:rsidR="000010FE" w:rsidRPr="00033794" w:rsidRDefault="000010FE" w:rsidP="00033794">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t>4. To review the state policy on food and nutrition</w:t>
      </w:r>
    </w:p>
    <w:p w14:paraId="0D6BFCAA" w14:textId="77777777" w:rsidR="00F8352C" w:rsidRDefault="000010FE" w:rsidP="000D211D">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lang w:val="en-US"/>
        </w:rPr>
        <w:t xml:space="preserve">5. </w:t>
      </w:r>
      <w:r w:rsidR="00F8352C" w:rsidRPr="000010FE">
        <w:rPr>
          <w:rFonts w:ascii="Comic Sans MS" w:hAnsi="Comic Sans MS" w:cs="Times New Roman"/>
          <w:sz w:val="24"/>
          <w:szCs w:val="24"/>
        </w:rPr>
        <w:t>To take decision on next line of action after the meeting</w:t>
      </w:r>
    </w:p>
    <w:p w14:paraId="02C8B9B0" w14:textId="77777777" w:rsidR="000010FE" w:rsidRDefault="000010FE" w:rsidP="000D211D">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t>The expected outcome includes:</w:t>
      </w:r>
    </w:p>
    <w:p w14:paraId="698843B1" w14:textId="77777777" w:rsidR="000010FE" w:rsidRDefault="000010FE" w:rsidP="000D211D">
      <w:pPr>
        <w:pStyle w:val="NoSpacing"/>
        <w:numPr>
          <w:ilvl w:val="0"/>
          <w:numId w:val="49"/>
        </w:numPr>
        <w:spacing w:before="240" w:line="276" w:lineRule="auto"/>
        <w:jc w:val="both"/>
        <w:rPr>
          <w:rFonts w:ascii="Comic Sans MS" w:hAnsi="Comic Sans MS" w:cs="Times New Roman"/>
          <w:sz w:val="24"/>
          <w:szCs w:val="24"/>
        </w:rPr>
      </w:pPr>
      <w:r>
        <w:rPr>
          <w:rFonts w:ascii="Comic Sans MS" w:hAnsi="Comic Sans MS" w:cs="Times New Roman"/>
          <w:sz w:val="24"/>
          <w:szCs w:val="24"/>
        </w:rPr>
        <w:t>That at the end of the meeting the state would have produced a validated costed state specific strategic plan of action for nutrition 2021-2025.</w:t>
      </w:r>
    </w:p>
    <w:p w14:paraId="2B99C455" w14:textId="77777777" w:rsidR="000010FE" w:rsidRPr="000010FE" w:rsidRDefault="000010FE" w:rsidP="000D211D">
      <w:pPr>
        <w:pStyle w:val="NoSpacing"/>
        <w:numPr>
          <w:ilvl w:val="0"/>
          <w:numId w:val="49"/>
        </w:numPr>
        <w:spacing w:before="240" w:line="276" w:lineRule="auto"/>
        <w:jc w:val="both"/>
        <w:rPr>
          <w:rFonts w:ascii="Comic Sans MS" w:hAnsi="Comic Sans MS" w:cs="Times New Roman"/>
          <w:sz w:val="24"/>
          <w:szCs w:val="24"/>
        </w:rPr>
      </w:pPr>
      <w:r>
        <w:rPr>
          <w:rFonts w:ascii="Comic Sans MS" w:hAnsi="Comic Sans MS" w:cs="Times New Roman"/>
          <w:sz w:val="24"/>
          <w:szCs w:val="24"/>
        </w:rPr>
        <w:t>To have a reviewed policy on food and nutrition.</w:t>
      </w:r>
    </w:p>
    <w:p w14:paraId="450DB1FE" w14:textId="77777777" w:rsidR="00F8352C" w:rsidRPr="00F77C32" w:rsidRDefault="00F8352C" w:rsidP="000D211D">
      <w:pPr>
        <w:pStyle w:val="NoSpacing"/>
        <w:spacing w:before="240" w:line="276" w:lineRule="auto"/>
        <w:jc w:val="both"/>
        <w:rPr>
          <w:rFonts w:ascii="Comic Sans MS" w:hAnsi="Comic Sans MS" w:cs="Times New Roman"/>
          <w:sz w:val="24"/>
          <w:szCs w:val="24"/>
        </w:rPr>
      </w:pPr>
      <w:r w:rsidRPr="00F77C32">
        <w:rPr>
          <w:rFonts w:ascii="Comic Sans MS" w:hAnsi="Comic Sans MS" w:cs="Times New Roman"/>
          <w:b/>
          <w:sz w:val="24"/>
          <w:szCs w:val="24"/>
        </w:rPr>
        <w:t>Goodwill Message</w:t>
      </w:r>
      <w:r w:rsidRPr="00F77C32">
        <w:rPr>
          <w:rFonts w:ascii="Comic Sans MS" w:hAnsi="Comic Sans MS" w:cs="Times New Roman"/>
          <w:sz w:val="24"/>
          <w:szCs w:val="24"/>
        </w:rPr>
        <w:t xml:space="preserve">: </w:t>
      </w:r>
      <w:r w:rsidR="005A027C">
        <w:rPr>
          <w:rFonts w:ascii="Comic Sans MS" w:hAnsi="Comic Sans MS" w:cs="Times New Roman"/>
          <w:sz w:val="24"/>
          <w:szCs w:val="24"/>
        </w:rPr>
        <w:t xml:space="preserve">Good will messages were received from </w:t>
      </w:r>
      <w:r w:rsidRPr="00F77C32">
        <w:rPr>
          <w:rFonts w:ascii="Comic Sans MS" w:hAnsi="Comic Sans MS" w:cs="Times New Roman"/>
          <w:sz w:val="24"/>
          <w:szCs w:val="24"/>
        </w:rPr>
        <w:t>Mrs. Ngozi</w:t>
      </w:r>
      <w:r w:rsidR="00F92787" w:rsidRPr="00F77C32">
        <w:rPr>
          <w:rFonts w:ascii="Comic Sans MS" w:hAnsi="Comic Sans MS" w:cs="Times New Roman"/>
          <w:sz w:val="24"/>
          <w:szCs w:val="24"/>
        </w:rPr>
        <w:t xml:space="preserve"> </w:t>
      </w:r>
      <w:proofErr w:type="spellStart"/>
      <w:r w:rsidR="00033794">
        <w:rPr>
          <w:rFonts w:ascii="Comic Sans MS" w:hAnsi="Comic Sans MS" w:cs="Times New Roman"/>
          <w:sz w:val="24"/>
          <w:szCs w:val="24"/>
        </w:rPr>
        <w:t>Onuora</w:t>
      </w:r>
      <w:proofErr w:type="spellEnd"/>
      <w:r w:rsidR="005A027C">
        <w:rPr>
          <w:rFonts w:ascii="Comic Sans MS" w:hAnsi="Comic Sans MS" w:cs="Times New Roman"/>
          <w:sz w:val="24"/>
          <w:szCs w:val="24"/>
        </w:rPr>
        <w:t xml:space="preserve"> UNICEF Nutrition Specialist, Prof Alice </w:t>
      </w:r>
      <w:proofErr w:type="spellStart"/>
      <w:r w:rsidR="005A027C">
        <w:rPr>
          <w:rFonts w:ascii="Comic Sans MS" w:hAnsi="Comic Sans MS" w:cs="Times New Roman"/>
          <w:sz w:val="24"/>
          <w:szCs w:val="24"/>
        </w:rPr>
        <w:t>Nte</w:t>
      </w:r>
      <w:proofErr w:type="spellEnd"/>
      <w:r w:rsidR="005A027C">
        <w:rPr>
          <w:rFonts w:ascii="Comic Sans MS" w:hAnsi="Comic Sans MS" w:cs="Times New Roman"/>
          <w:sz w:val="24"/>
          <w:szCs w:val="24"/>
        </w:rPr>
        <w:t xml:space="preserve"> o</w:t>
      </w:r>
      <w:r w:rsidR="00033794">
        <w:rPr>
          <w:rFonts w:ascii="Comic Sans MS" w:hAnsi="Comic Sans MS" w:cs="Times New Roman"/>
          <w:sz w:val="24"/>
          <w:szCs w:val="24"/>
        </w:rPr>
        <w:t xml:space="preserve">f UPTH, Prof Kola Matthew </w:t>
      </w:r>
      <w:proofErr w:type="spellStart"/>
      <w:r w:rsidR="00033794">
        <w:rPr>
          <w:rFonts w:ascii="Comic Sans MS" w:hAnsi="Comic Sans MS" w:cs="Times New Roman"/>
          <w:sz w:val="24"/>
          <w:szCs w:val="24"/>
        </w:rPr>
        <w:t>Anigo</w:t>
      </w:r>
      <w:proofErr w:type="spellEnd"/>
      <w:r w:rsidR="00491771">
        <w:rPr>
          <w:rFonts w:ascii="Comic Sans MS" w:hAnsi="Comic Sans MS" w:cs="Times New Roman"/>
          <w:sz w:val="24"/>
          <w:szCs w:val="24"/>
        </w:rPr>
        <w:t xml:space="preserve"> and Mrs. </w:t>
      </w:r>
      <w:proofErr w:type="spellStart"/>
      <w:r w:rsidR="00491771">
        <w:rPr>
          <w:rFonts w:ascii="Comic Sans MS" w:hAnsi="Comic Sans MS" w:cs="Times New Roman"/>
          <w:sz w:val="24"/>
          <w:szCs w:val="24"/>
        </w:rPr>
        <w:t>Obiagili</w:t>
      </w:r>
      <w:proofErr w:type="spellEnd"/>
      <w:r w:rsidR="00491771">
        <w:rPr>
          <w:rFonts w:ascii="Comic Sans MS" w:hAnsi="Comic Sans MS" w:cs="Times New Roman"/>
          <w:sz w:val="24"/>
          <w:szCs w:val="24"/>
        </w:rPr>
        <w:t xml:space="preserve"> </w:t>
      </w:r>
      <w:proofErr w:type="spellStart"/>
      <w:r w:rsidR="00491771">
        <w:rPr>
          <w:rFonts w:ascii="Comic Sans MS" w:hAnsi="Comic Sans MS" w:cs="Times New Roman"/>
          <w:sz w:val="24"/>
          <w:szCs w:val="24"/>
        </w:rPr>
        <w:t>Ezegwu</w:t>
      </w:r>
      <w:proofErr w:type="spellEnd"/>
      <w:r w:rsidR="00491771">
        <w:rPr>
          <w:rFonts w:ascii="Comic Sans MS" w:hAnsi="Comic Sans MS" w:cs="Times New Roman"/>
          <w:sz w:val="24"/>
          <w:szCs w:val="24"/>
        </w:rPr>
        <w:t xml:space="preserve"> CS-SUNN State Coordinator</w:t>
      </w:r>
      <w:r w:rsidRPr="00F77C32">
        <w:rPr>
          <w:rFonts w:ascii="Comic Sans MS" w:hAnsi="Comic Sans MS" w:cs="Times New Roman"/>
          <w:sz w:val="24"/>
          <w:szCs w:val="24"/>
        </w:rPr>
        <w:t>.</w:t>
      </w:r>
      <w:r w:rsidR="005A027C">
        <w:rPr>
          <w:rFonts w:ascii="Comic Sans MS" w:hAnsi="Comic Sans MS" w:cs="Times New Roman"/>
          <w:sz w:val="24"/>
          <w:szCs w:val="24"/>
        </w:rPr>
        <w:t xml:space="preserve"> They all expressed willingness to support the Rivers State Committee on Food and Nutrition. They </w:t>
      </w:r>
      <w:r w:rsidR="00FC4292">
        <w:rPr>
          <w:rFonts w:ascii="Comic Sans MS" w:hAnsi="Comic Sans MS" w:cs="Times New Roman"/>
          <w:sz w:val="24"/>
          <w:szCs w:val="24"/>
        </w:rPr>
        <w:t xml:space="preserve">equally </w:t>
      </w:r>
      <w:r w:rsidR="005A027C">
        <w:rPr>
          <w:rFonts w:ascii="Comic Sans MS" w:hAnsi="Comic Sans MS" w:cs="Times New Roman"/>
          <w:sz w:val="24"/>
          <w:szCs w:val="24"/>
        </w:rPr>
        <w:t xml:space="preserve">urged all </w:t>
      </w:r>
      <w:proofErr w:type="gramStart"/>
      <w:r w:rsidR="005A027C">
        <w:rPr>
          <w:rFonts w:ascii="Comic Sans MS" w:hAnsi="Comic Sans MS" w:cs="Times New Roman"/>
          <w:sz w:val="24"/>
          <w:szCs w:val="24"/>
        </w:rPr>
        <w:t>MDA’s</w:t>
      </w:r>
      <w:proofErr w:type="gramEnd"/>
      <w:r w:rsidR="005A027C">
        <w:rPr>
          <w:rFonts w:ascii="Comic Sans MS" w:hAnsi="Comic Sans MS" w:cs="Times New Roman"/>
          <w:sz w:val="24"/>
          <w:szCs w:val="24"/>
        </w:rPr>
        <w:t xml:space="preserve"> to </w:t>
      </w:r>
      <w:r w:rsidR="009345D9">
        <w:rPr>
          <w:rFonts w:ascii="Comic Sans MS" w:hAnsi="Comic Sans MS" w:cs="Times New Roman"/>
          <w:sz w:val="24"/>
          <w:szCs w:val="24"/>
        </w:rPr>
        <w:t>take responsibility and ensure we achieve the expected result.</w:t>
      </w:r>
    </w:p>
    <w:p w14:paraId="39723132" w14:textId="77777777" w:rsidR="00F8352C" w:rsidRPr="00F77C32" w:rsidRDefault="00F92787" w:rsidP="000D211D">
      <w:pPr>
        <w:pStyle w:val="NoSpacing"/>
        <w:spacing w:before="240" w:line="276" w:lineRule="auto"/>
        <w:jc w:val="both"/>
        <w:rPr>
          <w:rFonts w:ascii="Comic Sans MS" w:hAnsi="Comic Sans MS" w:cs="Times New Roman"/>
          <w:b/>
          <w:sz w:val="24"/>
          <w:szCs w:val="24"/>
        </w:rPr>
      </w:pPr>
      <w:r w:rsidRPr="00F77C32">
        <w:rPr>
          <w:rFonts w:ascii="Comic Sans MS" w:hAnsi="Comic Sans MS" w:cs="Times New Roman"/>
          <w:b/>
          <w:sz w:val="24"/>
          <w:szCs w:val="24"/>
        </w:rPr>
        <w:t>TECHNICAL PRESENTATION:</w:t>
      </w:r>
    </w:p>
    <w:p w14:paraId="6CD60F6C" w14:textId="77777777" w:rsidR="00F8352C" w:rsidRDefault="00F8352C" w:rsidP="00033794">
      <w:pPr>
        <w:pStyle w:val="NoSpacing"/>
        <w:spacing w:before="240" w:line="276" w:lineRule="auto"/>
        <w:jc w:val="both"/>
        <w:rPr>
          <w:rFonts w:ascii="Comic Sans MS" w:hAnsi="Comic Sans MS" w:cs="Times New Roman"/>
          <w:sz w:val="24"/>
          <w:szCs w:val="24"/>
        </w:rPr>
      </w:pPr>
      <w:r w:rsidRPr="00F77C32">
        <w:rPr>
          <w:rFonts w:ascii="Comic Sans MS" w:hAnsi="Comic Sans MS" w:cs="Times New Roman"/>
          <w:sz w:val="24"/>
          <w:szCs w:val="24"/>
        </w:rPr>
        <w:t xml:space="preserve">The first presentation on </w:t>
      </w:r>
      <w:r w:rsidR="00033794">
        <w:rPr>
          <w:rFonts w:ascii="Comic Sans MS" w:hAnsi="Comic Sans MS" w:cs="Times New Roman"/>
          <w:sz w:val="24"/>
          <w:szCs w:val="24"/>
        </w:rPr>
        <w:t xml:space="preserve">review of costed of Rivers State strategic plan of action for nutrition was anchored by Prof. Kola. M. </w:t>
      </w:r>
      <w:proofErr w:type="spellStart"/>
      <w:r w:rsidR="00033794">
        <w:rPr>
          <w:rFonts w:ascii="Comic Sans MS" w:hAnsi="Comic Sans MS" w:cs="Times New Roman"/>
          <w:sz w:val="24"/>
          <w:szCs w:val="24"/>
        </w:rPr>
        <w:t>Anigo</w:t>
      </w:r>
      <w:proofErr w:type="spellEnd"/>
      <w:r w:rsidR="00033794">
        <w:rPr>
          <w:rFonts w:ascii="Comic Sans MS" w:hAnsi="Comic Sans MS" w:cs="Times New Roman"/>
          <w:sz w:val="24"/>
          <w:szCs w:val="24"/>
        </w:rPr>
        <w:t>, of</w:t>
      </w:r>
      <w:r w:rsidR="00033794" w:rsidRPr="00033794">
        <w:rPr>
          <w:rFonts w:ascii="Comic Sans MS" w:hAnsi="Comic Sans MS" w:cs="Times New Roman"/>
          <w:sz w:val="24"/>
          <w:szCs w:val="24"/>
        </w:rPr>
        <w:t xml:space="preserve"> </w:t>
      </w:r>
      <w:r w:rsidR="00033794">
        <w:rPr>
          <w:rFonts w:ascii="Comic Sans MS" w:hAnsi="Comic Sans MS" w:cs="Times New Roman"/>
          <w:sz w:val="24"/>
          <w:szCs w:val="24"/>
        </w:rPr>
        <w:t>Ahmadu Bello University of Zaria</w:t>
      </w:r>
      <w:r w:rsidR="008A6721">
        <w:rPr>
          <w:rFonts w:ascii="Comic Sans MS" w:hAnsi="Comic Sans MS" w:cs="Times New Roman"/>
          <w:sz w:val="24"/>
          <w:szCs w:val="24"/>
        </w:rPr>
        <w:t>. His</w:t>
      </w:r>
      <w:r w:rsidRPr="00F77C32">
        <w:rPr>
          <w:rFonts w:ascii="Comic Sans MS" w:hAnsi="Comic Sans MS" w:cs="Times New Roman"/>
          <w:sz w:val="24"/>
          <w:szCs w:val="24"/>
        </w:rPr>
        <w:t xml:space="preserve"> presentation defined te</w:t>
      </w:r>
      <w:r w:rsidR="00F92787" w:rsidRPr="00F77C32">
        <w:rPr>
          <w:rFonts w:ascii="Comic Sans MS" w:hAnsi="Comic Sans MS" w:cs="Times New Roman"/>
          <w:sz w:val="24"/>
          <w:szCs w:val="24"/>
        </w:rPr>
        <w:t xml:space="preserve">rminologies such as </w:t>
      </w:r>
      <w:r w:rsidR="008A6721">
        <w:rPr>
          <w:rFonts w:ascii="Comic Sans MS" w:hAnsi="Comic Sans MS" w:cs="Times New Roman"/>
          <w:sz w:val="24"/>
          <w:szCs w:val="24"/>
        </w:rPr>
        <w:t xml:space="preserve">strategy of the plan, direction </w:t>
      </w:r>
      <w:r w:rsidR="00865A67">
        <w:rPr>
          <w:rFonts w:ascii="Comic Sans MS" w:hAnsi="Comic Sans MS" w:cs="Times New Roman"/>
          <w:sz w:val="24"/>
          <w:szCs w:val="24"/>
        </w:rPr>
        <w:t xml:space="preserve">on </w:t>
      </w:r>
      <w:r w:rsidR="008A6721">
        <w:rPr>
          <w:rFonts w:ascii="Comic Sans MS" w:hAnsi="Comic Sans MS" w:cs="Times New Roman"/>
          <w:sz w:val="24"/>
          <w:szCs w:val="24"/>
        </w:rPr>
        <w:t xml:space="preserve">course of action to achieve intended goals, and how to achieve them. His also </w:t>
      </w:r>
      <w:r w:rsidRPr="00F77C32">
        <w:rPr>
          <w:rFonts w:ascii="Comic Sans MS" w:hAnsi="Comic Sans MS" w:cs="Times New Roman"/>
          <w:sz w:val="24"/>
          <w:szCs w:val="24"/>
        </w:rPr>
        <w:t xml:space="preserve">presentation </w:t>
      </w:r>
      <w:r w:rsidR="008A6721">
        <w:rPr>
          <w:rFonts w:ascii="Comic Sans MS" w:hAnsi="Comic Sans MS" w:cs="Times New Roman"/>
          <w:sz w:val="24"/>
          <w:szCs w:val="24"/>
        </w:rPr>
        <w:t>showed why strategic</w:t>
      </w:r>
      <w:r w:rsidR="00865A67">
        <w:rPr>
          <w:rFonts w:ascii="Comic Sans MS" w:hAnsi="Comic Sans MS" w:cs="Times New Roman"/>
          <w:sz w:val="24"/>
          <w:szCs w:val="24"/>
        </w:rPr>
        <w:t>,</w:t>
      </w:r>
      <w:r w:rsidR="008A6721">
        <w:rPr>
          <w:rFonts w:ascii="Comic Sans MS" w:hAnsi="Comic Sans MS" w:cs="Times New Roman"/>
          <w:sz w:val="24"/>
          <w:szCs w:val="24"/>
        </w:rPr>
        <w:t xml:space="preserve"> such as ways to focus and figure out how things are to be done while taking advantage of resources and emerging opportunities. He also </w:t>
      </w:r>
      <w:r w:rsidR="00B4419D">
        <w:rPr>
          <w:rFonts w:ascii="Comic Sans MS" w:hAnsi="Comic Sans MS" w:cs="Times New Roman"/>
          <w:sz w:val="24"/>
          <w:szCs w:val="24"/>
        </w:rPr>
        <w:t>explained that strategic plan should</w:t>
      </w:r>
      <w:r w:rsidR="000A4369">
        <w:rPr>
          <w:rFonts w:ascii="Comic Sans MS" w:hAnsi="Comic Sans MS" w:cs="Times New Roman"/>
          <w:sz w:val="24"/>
          <w:szCs w:val="24"/>
        </w:rPr>
        <w:t xml:space="preserve"> include set priorities and the need to focus energy and resources on common goals and results and how to communicate such goals and actions needed to achieve them. His slide equally emphasizes the need for every sector to see their work reflected in focus areas and how they can contribute to the mission. The presentation showed the need for target population especially vulnerable including women and children,</w:t>
      </w:r>
      <w:r w:rsidR="003C52AC">
        <w:rPr>
          <w:rFonts w:ascii="Comic Sans MS" w:hAnsi="Comic Sans MS" w:cs="Times New Roman"/>
          <w:sz w:val="24"/>
          <w:szCs w:val="24"/>
        </w:rPr>
        <w:t xml:space="preserve"> indictors</w:t>
      </w:r>
      <w:r w:rsidR="00374022">
        <w:rPr>
          <w:rFonts w:ascii="Comic Sans MS" w:hAnsi="Comic Sans MS" w:cs="Times New Roman"/>
          <w:sz w:val="24"/>
          <w:szCs w:val="24"/>
        </w:rPr>
        <w:t xml:space="preserve">, and plans for behaviour change communication. Others were advocacy, partnership, capacity building, and research, </w:t>
      </w:r>
      <w:proofErr w:type="gramStart"/>
      <w:r w:rsidR="00374022">
        <w:rPr>
          <w:rFonts w:ascii="Comic Sans MS" w:hAnsi="Comic Sans MS" w:cs="Times New Roman"/>
          <w:sz w:val="24"/>
          <w:szCs w:val="24"/>
        </w:rPr>
        <w:t>monitoring</w:t>
      </w:r>
      <w:proofErr w:type="gramEnd"/>
      <w:r w:rsidR="00374022">
        <w:rPr>
          <w:rFonts w:ascii="Comic Sans MS" w:hAnsi="Comic Sans MS" w:cs="Times New Roman"/>
          <w:sz w:val="24"/>
          <w:szCs w:val="24"/>
        </w:rPr>
        <w:t xml:space="preserve"> and evaluation. He also explained implication of the plan such that, </w:t>
      </w:r>
      <w:r w:rsidR="00374022">
        <w:rPr>
          <w:rFonts w:ascii="Comic Sans MS" w:hAnsi="Comic Sans MS" w:cs="Times New Roman"/>
          <w:sz w:val="24"/>
          <w:szCs w:val="24"/>
        </w:rPr>
        <w:lastRenderedPageBreak/>
        <w:t>considering the burden, potential for impact, resource requirement and capacity for implementation. His presentation also highlighted cost and benefits of scaling up key investments and her intentions to guide policy makers in future plan against malnutrition in the state.</w:t>
      </w:r>
    </w:p>
    <w:p w14:paraId="6B1A8E47" w14:textId="77777777" w:rsidR="00AD570B" w:rsidRDefault="00F84BFF" w:rsidP="001A66F3">
      <w:pPr>
        <w:pStyle w:val="NoSpacing"/>
        <w:spacing w:before="240" w:line="276" w:lineRule="auto"/>
        <w:jc w:val="both"/>
        <w:rPr>
          <w:rFonts w:ascii="Comic Sans MS" w:hAnsi="Comic Sans MS" w:cs="Times New Roman"/>
          <w:sz w:val="24"/>
          <w:szCs w:val="24"/>
        </w:rPr>
      </w:pPr>
      <w:r>
        <w:rPr>
          <w:rFonts w:ascii="Comic Sans MS" w:hAnsi="Comic Sans MS" w:cs="Times New Roman"/>
          <w:sz w:val="24"/>
          <w:szCs w:val="24"/>
        </w:rPr>
        <w:t xml:space="preserve">His presentation further showed what the costed plan entails, example the result areas, expected outcome, total cost for result areas, interventions narrative, indicators, </w:t>
      </w:r>
      <w:proofErr w:type="gramStart"/>
      <w:r>
        <w:rPr>
          <w:rFonts w:ascii="Comic Sans MS" w:hAnsi="Comic Sans MS" w:cs="Times New Roman"/>
          <w:sz w:val="24"/>
          <w:szCs w:val="24"/>
        </w:rPr>
        <w:t>frequency</w:t>
      </w:r>
      <w:proofErr w:type="gramEnd"/>
      <w:r>
        <w:rPr>
          <w:rFonts w:ascii="Comic Sans MS" w:hAnsi="Comic Sans MS" w:cs="Times New Roman"/>
          <w:sz w:val="24"/>
          <w:szCs w:val="24"/>
        </w:rPr>
        <w:t xml:space="preserve"> and the years the plan covers. The presentation hinged on six priority areas namely; food and nutrition security, enhancing care giving capacity, enhancing the provision of quality health services, improving capacity to address food and nutrition </w:t>
      </w:r>
      <w:proofErr w:type="gramStart"/>
      <w:r>
        <w:rPr>
          <w:rFonts w:ascii="Comic Sans MS" w:hAnsi="Comic Sans MS" w:cs="Times New Roman"/>
          <w:sz w:val="24"/>
          <w:szCs w:val="24"/>
        </w:rPr>
        <w:t>security,  raising</w:t>
      </w:r>
      <w:proofErr w:type="gramEnd"/>
      <w:r>
        <w:rPr>
          <w:rFonts w:ascii="Comic Sans MS" w:hAnsi="Comic Sans MS" w:cs="Times New Roman"/>
          <w:sz w:val="24"/>
          <w:szCs w:val="24"/>
        </w:rPr>
        <w:t xml:space="preserve"> awareness and understanding of the problems of malnutrition and resource allocation for food and nutrition security </w:t>
      </w:r>
      <w:r w:rsidR="007358E5">
        <w:rPr>
          <w:rFonts w:ascii="Comic Sans MS" w:hAnsi="Comic Sans MS" w:cs="Times New Roman"/>
          <w:sz w:val="24"/>
          <w:szCs w:val="24"/>
        </w:rPr>
        <w:t xml:space="preserve"> at all levels.</w:t>
      </w:r>
      <w:r w:rsidR="008774C5">
        <w:rPr>
          <w:rFonts w:ascii="Comic Sans MS" w:hAnsi="Comic Sans MS" w:cs="Times New Roman"/>
          <w:sz w:val="24"/>
          <w:szCs w:val="24"/>
        </w:rPr>
        <w:t xml:space="preserve"> His slide also showed that objective s</w:t>
      </w:r>
      <w:r w:rsidR="008774C5" w:rsidRPr="00953711">
        <w:rPr>
          <w:rFonts w:ascii="Comic Sans MS" w:hAnsi="Comic Sans MS" w:cs="Times New Roman"/>
          <w:sz w:val="24"/>
          <w:szCs w:val="24"/>
        </w:rPr>
        <w:t>hould be</w:t>
      </w:r>
      <w:r w:rsidR="008774C5">
        <w:rPr>
          <w:rFonts w:ascii="Comic Sans MS" w:hAnsi="Comic Sans MS" w:cs="Times New Roman"/>
          <w:sz w:val="24"/>
          <w:szCs w:val="24"/>
        </w:rPr>
        <w:t xml:space="preserve"> SMART meaning-</w:t>
      </w:r>
      <w:r w:rsidR="008774C5" w:rsidRPr="00953711">
        <w:rPr>
          <w:rFonts w:ascii="Comic Sans MS" w:hAnsi="Comic Sans MS" w:cs="Times New Roman"/>
          <w:sz w:val="24"/>
          <w:szCs w:val="24"/>
        </w:rPr>
        <w:t>specific, measurable,</w:t>
      </w:r>
      <w:r w:rsidR="008774C5">
        <w:rPr>
          <w:rFonts w:ascii="Comic Sans MS" w:hAnsi="Comic Sans MS" w:cs="Times New Roman"/>
          <w:sz w:val="24"/>
          <w:szCs w:val="24"/>
        </w:rPr>
        <w:t xml:space="preserve"> achievable, realizable</w:t>
      </w:r>
      <w:r w:rsidR="008774C5" w:rsidRPr="00953711">
        <w:rPr>
          <w:rFonts w:ascii="Comic Sans MS" w:hAnsi="Comic Sans MS" w:cs="Times New Roman"/>
          <w:sz w:val="24"/>
          <w:szCs w:val="24"/>
        </w:rPr>
        <w:t xml:space="preserve"> a</w:t>
      </w:r>
      <w:r w:rsidR="008774C5">
        <w:rPr>
          <w:rFonts w:ascii="Comic Sans MS" w:hAnsi="Comic Sans MS" w:cs="Times New Roman"/>
          <w:sz w:val="24"/>
          <w:szCs w:val="24"/>
        </w:rPr>
        <w:t>nd time bound.</w:t>
      </w:r>
      <w:r w:rsidR="00AB7BD8">
        <w:rPr>
          <w:rFonts w:ascii="Comic Sans MS" w:hAnsi="Comic Sans MS" w:cs="Times New Roman"/>
          <w:sz w:val="24"/>
          <w:szCs w:val="24"/>
        </w:rPr>
        <w:t xml:space="preserve"> </w:t>
      </w:r>
      <w:r w:rsidR="00477F1C">
        <w:rPr>
          <w:rFonts w:ascii="Comic Sans MS" w:hAnsi="Comic Sans MS" w:cs="Times New Roman"/>
          <w:sz w:val="24"/>
          <w:szCs w:val="24"/>
        </w:rPr>
        <w:t>He also dwells on monitoring, evaluation, accountability, and learning (MEAL), costing, the template to populate, collations analysis. He further</w:t>
      </w:r>
      <w:r w:rsidR="001A66F3">
        <w:rPr>
          <w:rFonts w:ascii="Comic Sans MS" w:hAnsi="Comic Sans MS" w:cs="Times New Roman"/>
          <w:sz w:val="24"/>
          <w:szCs w:val="24"/>
        </w:rPr>
        <w:t xml:space="preserve"> divided the participants into 4</w:t>
      </w:r>
      <w:r w:rsidR="00477F1C">
        <w:rPr>
          <w:rFonts w:ascii="Comic Sans MS" w:hAnsi="Comic Sans MS" w:cs="Times New Roman"/>
          <w:sz w:val="24"/>
          <w:szCs w:val="24"/>
        </w:rPr>
        <w:t xml:space="preserve"> group</w:t>
      </w:r>
      <w:r w:rsidR="001A66F3">
        <w:rPr>
          <w:rFonts w:ascii="Comic Sans MS" w:hAnsi="Comic Sans MS" w:cs="Times New Roman"/>
          <w:sz w:val="24"/>
          <w:szCs w:val="24"/>
        </w:rPr>
        <w:t>s to</w:t>
      </w:r>
      <w:r w:rsidR="00477F1C">
        <w:rPr>
          <w:rFonts w:ascii="Comic Sans MS" w:hAnsi="Comic Sans MS" w:cs="Times New Roman"/>
          <w:sz w:val="24"/>
          <w:szCs w:val="24"/>
        </w:rPr>
        <w:t xml:space="preserve"> </w:t>
      </w:r>
      <w:r w:rsidR="001A66F3">
        <w:rPr>
          <w:rFonts w:ascii="Comic Sans MS" w:hAnsi="Comic Sans MS" w:cs="Times New Roman"/>
          <w:sz w:val="24"/>
          <w:szCs w:val="24"/>
        </w:rPr>
        <w:t xml:space="preserve">work as </w:t>
      </w:r>
      <w:proofErr w:type="gramStart"/>
      <w:r w:rsidR="001A66F3">
        <w:rPr>
          <w:rFonts w:ascii="Comic Sans MS" w:hAnsi="Comic Sans MS" w:cs="Times New Roman"/>
          <w:sz w:val="24"/>
          <w:szCs w:val="24"/>
        </w:rPr>
        <w:t>below;</w:t>
      </w:r>
      <w:proofErr w:type="gramEnd"/>
    </w:p>
    <w:p w14:paraId="74D1374C" w14:textId="77777777" w:rsidR="003A57E6" w:rsidRDefault="003A57E6" w:rsidP="001A66F3">
      <w:pPr>
        <w:pStyle w:val="NoSpacing"/>
        <w:spacing w:before="240" w:line="276" w:lineRule="auto"/>
        <w:jc w:val="both"/>
        <w:rPr>
          <w:rFonts w:ascii="Comic Sans MS" w:hAnsi="Comic Sans MS" w:cs="Times New Roman"/>
          <w:sz w:val="24"/>
          <w:szCs w:val="24"/>
        </w:rPr>
      </w:pPr>
    </w:p>
    <w:p w14:paraId="1943420B" w14:textId="77777777" w:rsidR="001A66F3" w:rsidRDefault="001A66F3" w:rsidP="001A66F3">
      <w:pPr>
        <w:pStyle w:val="Default"/>
        <w:jc w:val="both"/>
        <w:rPr>
          <w:sz w:val="36"/>
          <w:szCs w:val="36"/>
        </w:rPr>
      </w:pPr>
      <w:r>
        <w:rPr>
          <w:rFonts w:ascii="Comic Sans MS" w:hAnsi="Comic Sans MS" w:cs="Times New Roman"/>
        </w:rPr>
        <w:t>Agriculture- Result area 1 (Food and Nutrition Security)</w:t>
      </w:r>
      <w:r w:rsidR="00AD570B">
        <w:rPr>
          <w:rFonts w:ascii="Comic Sans MS" w:hAnsi="Comic Sans MS" w:cs="Times New Roman"/>
        </w:rPr>
        <w:t xml:space="preserve">-Sector Agriculture </w:t>
      </w:r>
    </w:p>
    <w:p w14:paraId="444954F8" w14:textId="77777777" w:rsidR="008B08CF" w:rsidRPr="008B08CF" w:rsidRDefault="008B08CF" w:rsidP="001A66F3">
      <w:pPr>
        <w:pStyle w:val="Default"/>
        <w:jc w:val="both"/>
        <w:rPr>
          <w:sz w:val="36"/>
          <w:szCs w:val="36"/>
        </w:rPr>
      </w:pPr>
    </w:p>
    <w:p w14:paraId="4C4D980B" w14:textId="77777777" w:rsidR="001A66F3" w:rsidRDefault="001A66F3" w:rsidP="001A66F3">
      <w:pPr>
        <w:pStyle w:val="Default"/>
        <w:jc w:val="both"/>
        <w:rPr>
          <w:rFonts w:ascii="Comic Sans MS" w:hAnsi="Comic Sans MS" w:cs="Times New Roman"/>
        </w:rPr>
      </w:pPr>
      <w:r>
        <w:rPr>
          <w:rFonts w:ascii="Comic Sans MS" w:hAnsi="Comic Sans MS" w:cs="Times New Roman"/>
        </w:rPr>
        <w:t>Nutrition &amp; Health –Result area 2 and 3 (2. Enhancing Care giving Capacity 3. Enhancing Provision of Quality Health Services)</w:t>
      </w:r>
      <w:r w:rsidR="003A57E6">
        <w:rPr>
          <w:rFonts w:ascii="Comic Sans MS" w:hAnsi="Comic Sans MS" w:cs="Times New Roman"/>
        </w:rPr>
        <w:t>-Sector Health –RSPHCMB,</w:t>
      </w:r>
      <w:r w:rsidR="00AD570B">
        <w:rPr>
          <w:rFonts w:ascii="Comic Sans MS" w:hAnsi="Comic Sans MS" w:cs="Times New Roman"/>
        </w:rPr>
        <w:t xml:space="preserve"> RSMOH</w:t>
      </w:r>
      <w:r w:rsidR="003A57E6">
        <w:rPr>
          <w:rFonts w:ascii="Comic Sans MS" w:hAnsi="Comic Sans MS" w:cs="Times New Roman"/>
        </w:rPr>
        <w:t xml:space="preserve"> &amp; CS-SUNN</w:t>
      </w:r>
      <w:r w:rsidR="00AD570B">
        <w:rPr>
          <w:rFonts w:ascii="Comic Sans MS" w:hAnsi="Comic Sans MS" w:cs="Times New Roman"/>
        </w:rPr>
        <w:t>.</w:t>
      </w:r>
    </w:p>
    <w:p w14:paraId="57CEB1B1" w14:textId="77777777" w:rsidR="00AD570B" w:rsidRDefault="00AD570B" w:rsidP="001A66F3">
      <w:pPr>
        <w:pStyle w:val="Default"/>
        <w:jc w:val="both"/>
        <w:rPr>
          <w:sz w:val="32"/>
          <w:szCs w:val="32"/>
        </w:rPr>
      </w:pPr>
    </w:p>
    <w:p w14:paraId="2F83A905" w14:textId="77777777" w:rsidR="001A66F3" w:rsidRDefault="00AD570B" w:rsidP="00AD570B">
      <w:pPr>
        <w:pStyle w:val="Default"/>
        <w:jc w:val="both"/>
        <w:rPr>
          <w:rFonts w:ascii="Comic Sans MS" w:hAnsi="Comic Sans MS" w:cs="Times New Roman"/>
        </w:rPr>
      </w:pPr>
      <w:r>
        <w:rPr>
          <w:rFonts w:ascii="Comic Sans MS" w:hAnsi="Comic Sans MS" w:cs="Times New Roman"/>
        </w:rPr>
        <w:t>Education, Social P</w:t>
      </w:r>
      <w:r w:rsidR="001A66F3">
        <w:rPr>
          <w:rFonts w:ascii="Comic Sans MS" w:hAnsi="Comic Sans MS" w:cs="Times New Roman"/>
        </w:rPr>
        <w:t>rotection and WAH-Result areas 1 and 5</w:t>
      </w:r>
      <w:r>
        <w:rPr>
          <w:rFonts w:ascii="Comic Sans MS" w:hAnsi="Comic Sans MS" w:cs="Times New Roman"/>
        </w:rPr>
        <w:t xml:space="preserve"> (1. Food and Nutrition Security 5. Raising Awareness and understanding of problems of malnutrition in Nigeria) –Sector Education, Social Protection, Women Affairs, Justice</w:t>
      </w:r>
      <w:r w:rsidR="00443EEF">
        <w:rPr>
          <w:rFonts w:ascii="Comic Sans MS" w:hAnsi="Comic Sans MS" w:cs="Times New Roman"/>
        </w:rPr>
        <w:t>, WASH &amp; Academia)</w:t>
      </w:r>
      <w:r>
        <w:rPr>
          <w:rFonts w:ascii="Comic Sans MS" w:hAnsi="Comic Sans MS" w:cs="Times New Roman"/>
        </w:rPr>
        <w:t xml:space="preserve"> </w:t>
      </w:r>
    </w:p>
    <w:p w14:paraId="68F7F6DC" w14:textId="77777777" w:rsidR="00AD570B" w:rsidRDefault="00AD570B" w:rsidP="00AD570B">
      <w:pPr>
        <w:pStyle w:val="Default"/>
        <w:jc w:val="both"/>
        <w:rPr>
          <w:rFonts w:ascii="Comic Sans MS" w:hAnsi="Comic Sans MS" w:cs="Times New Roman"/>
        </w:rPr>
      </w:pPr>
    </w:p>
    <w:p w14:paraId="0BC65228" w14:textId="77777777" w:rsidR="007358E5" w:rsidRDefault="001A66F3" w:rsidP="008B08CF">
      <w:pPr>
        <w:pStyle w:val="Default"/>
        <w:jc w:val="both"/>
        <w:rPr>
          <w:rFonts w:ascii="Comic Sans MS" w:hAnsi="Comic Sans MS" w:cs="Times New Roman"/>
        </w:rPr>
      </w:pPr>
      <w:r>
        <w:rPr>
          <w:rFonts w:ascii="Comic Sans MS" w:hAnsi="Comic Sans MS" w:cs="Times New Roman"/>
        </w:rPr>
        <w:t>Planning, M &amp; E, Research and Financing-Result areas 4 and 6</w:t>
      </w:r>
      <w:r w:rsidR="00AD570B">
        <w:rPr>
          <w:rFonts w:ascii="Comic Sans MS" w:hAnsi="Comic Sans MS" w:cs="Times New Roman"/>
        </w:rPr>
        <w:t xml:space="preserve"> (4. Improving Capacity to Address Food and Nutrition Insecurity 6. Resource Allocation for Food and Nutrition Security at all Levels).</w:t>
      </w:r>
      <w:r w:rsidR="00443EEF">
        <w:rPr>
          <w:rFonts w:ascii="Comic Sans MS" w:hAnsi="Comic Sans MS" w:cs="Times New Roman"/>
        </w:rPr>
        <w:t xml:space="preserve"> Sector</w:t>
      </w:r>
      <w:r w:rsidR="008B08CF">
        <w:rPr>
          <w:rFonts w:ascii="Comic Sans MS" w:hAnsi="Comic Sans MS" w:cs="Times New Roman"/>
        </w:rPr>
        <w:t>-</w:t>
      </w:r>
      <w:r w:rsidR="00443EEF">
        <w:rPr>
          <w:rFonts w:ascii="Comic Sans MS" w:hAnsi="Comic Sans MS" w:cs="Times New Roman"/>
        </w:rPr>
        <w:t xml:space="preserve"> Ministry of Budget &amp; Economic Planning.</w:t>
      </w:r>
    </w:p>
    <w:p w14:paraId="524A8226" w14:textId="77777777" w:rsidR="00443EEF" w:rsidRDefault="00443EEF" w:rsidP="008B08CF">
      <w:pPr>
        <w:pStyle w:val="Default"/>
        <w:jc w:val="both"/>
        <w:rPr>
          <w:rFonts w:ascii="Comic Sans MS" w:hAnsi="Comic Sans MS" w:cs="Times New Roman"/>
        </w:rPr>
      </w:pPr>
    </w:p>
    <w:p w14:paraId="0F6FDFCC" w14:textId="77777777" w:rsidR="007E7485" w:rsidRPr="008B08CF" w:rsidRDefault="00443EEF" w:rsidP="008B08CF">
      <w:pPr>
        <w:pStyle w:val="Default"/>
        <w:jc w:val="both"/>
      </w:pPr>
      <w:r>
        <w:rPr>
          <w:rFonts w:ascii="Comic Sans MS" w:hAnsi="Comic Sans MS" w:cs="Times New Roman"/>
        </w:rPr>
        <w:lastRenderedPageBreak/>
        <w:t>He concluded his presentation by advancing the need for an innovative approach to nutrition costing to strengthen nutritional outcome in the state by implementing low cost with high impact interventions.</w:t>
      </w:r>
    </w:p>
    <w:p w14:paraId="51E94F7A" w14:textId="77777777" w:rsidR="007E7485" w:rsidRDefault="007E7485" w:rsidP="000D211D">
      <w:pPr>
        <w:pStyle w:val="NoSpacing"/>
        <w:spacing w:before="240"/>
        <w:jc w:val="both"/>
        <w:rPr>
          <w:rFonts w:ascii="Comic Sans MS" w:hAnsi="Comic Sans MS" w:cs="Times New Roman"/>
          <w:sz w:val="24"/>
          <w:szCs w:val="24"/>
        </w:rPr>
      </w:pPr>
      <w:r w:rsidRPr="00B73978">
        <w:rPr>
          <w:rFonts w:ascii="Comic Sans MS" w:hAnsi="Comic Sans MS" w:cs="Times New Roman"/>
          <w:b/>
          <w:sz w:val="24"/>
          <w:szCs w:val="24"/>
        </w:rPr>
        <w:t>Group Presentation:</w:t>
      </w:r>
      <w:r w:rsidRPr="00B73978">
        <w:rPr>
          <w:rFonts w:ascii="Comic Sans MS" w:hAnsi="Comic Sans MS" w:cs="Times New Roman"/>
          <w:sz w:val="24"/>
          <w:szCs w:val="24"/>
        </w:rPr>
        <w:t xml:space="preserve"> </w:t>
      </w:r>
      <w:r w:rsidR="008B08CF">
        <w:rPr>
          <w:rFonts w:ascii="Comic Sans MS" w:hAnsi="Comic Sans MS" w:cs="Times New Roman"/>
          <w:sz w:val="24"/>
          <w:szCs w:val="24"/>
        </w:rPr>
        <w:t>Each sector made presentation at the end of the group work whereas; contributions were made by both participants and facilitations. Each sector was mandated to make necessary corrections in their validated coated plans i</w:t>
      </w:r>
      <w:r w:rsidR="00B73978" w:rsidRPr="009709E5">
        <w:rPr>
          <w:rFonts w:ascii="Comic Sans MS" w:hAnsi="Comic Sans MS" w:cs="Times New Roman"/>
          <w:sz w:val="24"/>
          <w:szCs w:val="24"/>
        </w:rPr>
        <w:t>n line with the objectives of the workshop</w:t>
      </w:r>
      <w:r w:rsidR="008B08CF">
        <w:rPr>
          <w:rFonts w:ascii="Comic Sans MS" w:hAnsi="Comic Sans MS" w:cs="Times New Roman"/>
          <w:sz w:val="24"/>
          <w:szCs w:val="24"/>
        </w:rPr>
        <w:t xml:space="preserve"> and submit same to the secretary </w:t>
      </w:r>
      <w:r w:rsidR="003A57E6">
        <w:rPr>
          <w:rFonts w:ascii="Comic Sans MS" w:hAnsi="Comic Sans MS" w:cs="Times New Roman"/>
          <w:sz w:val="24"/>
          <w:szCs w:val="24"/>
        </w:rPr>
        <w:t>which</w:t>
      </w:r>
      <w:r w:rsidR="008B08CF">
        <w:rPr>
          <w:rFonts w:ascii="Comic Sans MS" w:hAnsi="Comic Sans MS" w:cs="Times New Roman"/>
          <w:sz w:val="24"/>
          <w:szCs w:val="24"/>
        </w:rPr>
        <w:t xml:space="preserve"> was compiled with.</w:t>
      </w:r>
    </w:p>
    <w:p w14:paraId="7E9AE843" w14:textId="77777777" w:rsidR="008B08CF" w:rsidRPr="009709E5" w:rsidRDefault="008B08CF" w:rsidP="000D211D">
      <w:pPr>
        <w:pStyle w:val="NoSpacing"/>
        <w:spacing w:before="240"/>
        <w:jc w:val="both"/>
        <w:rPr>
          <w:rFonts w:ascii="Comic Sans MS" w:hAnsi="Comic Sans MS" w:cs="Times New Roman"/>
          <w:sz w:val="24"/>
          <w:szCs w:val="24"/>
        </w:rPr>
      </w:pPr>
    </w:p>
    <w:p w14:paraId="17CD5697" w14:textId="77777777" w:rsidR="00890001" w:rsidRPr="009709E5" w:rsidRDefault="00890001" w:rsidP="000D211D">
      <w:pPr>
        <w:tabs>
          <w:tab w:val="left" w:pos="2745"/>
        </w:tabs>
        <w:jc w:val="both"/>
        <w:rPr>
          <w:rFonts w:ascii="Comic Sans MS" w:hAnsi="Comic Sans MS"/>
          <w:sz w:val="24"/>
          <w:szCs w:val="24"/>
        </w:rPr>
      </w:pPr>
      <w:r w:rsidRPr="009709E5">
        <w:rPr>
          <w:rFonts w:ascii="Comic Sans MS" w:hAnsi="Comic Sans MS"/>
          <w:b/>
          <w:sz w:val="24"/>
          <w:szCs w:val="24"/>
        </w:rPr>
        <w:t>QUESTION AND ANSWER</w:t>
      </w:r>
      <w:r w:rsidRPr="009709E5">
        <w:rPr>
          <w:rFonts w:ascii="Comic Sans MS" w:hAnsi="Comic Sans MS"/>
          <w:sz w:val="24"/>
          <w:szCs w:val="24"/>
        </w:rPr>
        <w:t>:</w:t>
      </w:r>
    </w:p>
    <w:p w14:paraId="3B7FA943" w14:textId="77777777" w:rsidR="009709E5" w:rsidRPr="008F7877" w:rsidRDefault="00D92841" w:rsidP="000D211D">
      <w:pPr>
        <w:jc w:val="both"/>
        <w:rPr>
          <w:rFonts w:ascii="Comic Sans MS" w:hAnsi="Comic Sans MS" w:cs="Times New Roman"/>
          <w:sz w:val="24"/>
          <w:szCs w:val="24"/>
        </w:rPr>
      </w:pPr>
      <w:r>
        <w:rPr>
          <w:rFonts w:ascii="Comic Sans MS" w:hAnsi="Comic Sans MS" w:cs="Times New Roman"/>
          <w:sz w:val="24"/>
          <w:szCs w:val="24"/>
        </w:rPr>
        <w:t>Question and a</w:t>
      </w:r>
      <w:r w:rsidR="00F8352C" w:rsidRPr="008F7877">
        <w:rPr>
          <w:rFonts w:ascii="Comic Sans MS" w:hAnsi="Comic Sans MS" w:cs="Times New Roman"/>
          <w:sz w:val="24"/>
          <w:szCs w:val="24"/>
        </w:rPr>
        <w:t>nswer session</w:t>
      </w:r>
      <w:r>
        <w:rPr>
          <w:rFonts w:ascii="Comic Sans MS" w:hAnsi="Comic Sans MS" w:cs="Times New Roman"/>
          <w:sz w:val="24"/>
          <w:szCs w:val="24"/>
        </w:rPr>
        <w:t>s were observed whereas</w:t>
      </w:r>
      <w:r w:rsidR="00F8352C" w:rsidRPr="008F7877">
        <w:rPr>
          <w:rFonts w:ascii="Comic Sans MS" w:hAnsi="Comic Sans MS" w:cs="Times New Roman"/>
          <w:sz w:val="24"/>
          <w:szCs w:val="24"/>
        </w:rPr>
        <w:t xml:space="preserve"> </w:t>
      </w:r>
      <w:r w:rsidRPr="008F7877">
        <w:rPr>
          <w:rFonts w:ascii="Comic Sans MS" w:hAnsi="Comic Sans MS" w:cs="Times New Roman"/>
          <w:sz w:val="24"/>
          <w:szCs w:val="24"/>
        </w:rPr>
        <w:t>participant’s</w:t>
      </w:r>
      <w:r w:rsidR="00F8352C" w:rsidRPr="008F7877">
        <w:rPr>
          <w:rFonts w:ascii="Comic Sans MS" w:hAnsi="Comic Sans MS" w:cs="Times New Roman"/>
          <w:sz w:val="24"/>
          <w:szCs w:val="24"/>
        </w:rPr>
        <w:t xml:space="preserve"> </w:t>
      </w:r>
      <w:r>
        <w:rPr>
          <w:rFonts w:ascii="Comic Sans MS" w:hAnsi="Comic Sans MS" w:cs="Times New Roman"/>
          <w:sz w:val="24"/>
          <w:szCs w:val="24"/>
        </w:rPr>
        <w:t xml:space="preserve">questions </w:t>
      </w:r>
      <w:r w:rsidR="00F8352C" w:rsidRPr="008F7877">
        <w:rPr>
          <w:rFonts w:ascii="Comic Sans MS" w:hAnsi="Comic Sans MS" w:cs="Times New Roman"/>
          <w:sz w:val="24"/>
          <w:szCs w:val="24"/>
        </w:rPr>
        <w:t xml:space="preserve">were </w:t>
      </w:r>
      <w:r>
        <w:rPr>
          <w:rFonts w:ascii="Comic Sans MS" w:hAnsi="Comic Sans MS" w:cs="Times New Roman"/>
          <w:sz w:val="24"/>
          <w:szCs w:val="24"/>
        </w:rPr>
        <w:t>adequately addressed</w:t>
      </w:r>
      <w:r w:rsidR="00F8352C" w:rsidRPr="008F7877">
        <w:rPr>
          <w:rFonts w:ascii="Comic Sans MS" w:hAnsi="Comic Sans MS" w:cs="Times New Roman"/>
          <w:sz w:val="24"/>
          <w:szCs w:val="24"/>
        </w:rPr>
        <w:t>.</w:t>
      </w:r>
    </w:p>
    <w:p w14:paraId="2B8D30FB" w14:textId="77777777" w:rsidR="009709E5" w:rsidRPr="008F7877" w:rsidRDefault="009709E5" w:rsidP="000D211D">
      <w:pPr>
        <w:jc w:val="both"/>
        <w:rPr>
          <w:rFonts w:ascii="Comic Sans MS" w:hAnsi="Comic Sans MS" w:cs="Times New Roman"/>
          <w:b/>
          <w:sz w:val="24"/>
          <w:szCs w:val="24"/>
        </w:rPr>
      </w:pPr>
      <w:r w:rsidRPr="008F7877">
        <w:rPr>
          <w:rFonts w:ascii="Comic Sans MS" w:hAnsi="Comic Sans MS" w:cs="Times New Roman"/>
          <w:b/>
          <w:sz w:val="24"/>
          <w:szCs w:val="24"/>
        </w:rPr>
        <w:t>ACTION POINTS:</w:t>
      </w:r>
    </w:p>
    <w:p w14:paraId="629CC527" w14:textId="77777777" w:rsidR="008F7877" w:rsidRDefault="008F7877" w:rsidP="000D211D">
      <w:pPr>
        <w:jc w:val="both"/>
        <w:rPr>
          <w:rFonts w:ascii="Comic Sans MS" w:hAnsi="Comic Sans MS"/>
          <w:sz w:val="24"/>
          <w:szCs w:val="24"/>
        </w:rPr>
      </w:pPr>
      <w:r w:rsidRPr="008F7877">
        <w:rPr>
          <w:rFonts w:ascii="Comic Sans MS" w:hAnsi="Comic Sans MS"/>
          <w:sz w:val="24"/>
          <w:szCs w:val="24"/>
        </w:rPr>
        <w:t xml:space="preserve">Participants in session agreed on the </w:t>
      </w:r>
      <w:proofErr w:type="gramStart"/>
      <w:r w:rsidRPr="008F7877">
        <w:rPr>
          <w:rFonts w:ascii="Comic Sans MS" w:hAnsi="Comic Sans MS"/>
          <w:sz w:val="24"/>
          <w:szCs w:val="24"/>
        </w:rPr>
        <w:t>followings;</w:t>
      </w:r>
      <w:proofErr w:type="gramEnd"/>
    </w:p>
    <w:p w14:paraId="33445D4F" w14:textId="77777777" w:rsidR="008F7877" w:rsidRPr="008F7877" w:rsidRDefault="00644D95" w:rsidP="000D211D">
      <w:pPr>
        <w:jc w:val="both"/>
        <w:rPr>
          <w:rFonts w:ascii="Comic Sans MS" w:hAnsi="Comic Sans MS"/>
          <w:sz w:val="24"/>
          <w:szCs w:val="24"/>
        </w:rPr>
      </w:pPr>
      <w:r>
        <w:rPr>
          <w:rFonts w:ascii="Comic Sans MS" w:hAnsi="Comic Sans MS"/>
          <w:sz w:val="24"/>
          <w:szCs w:val="24"/>
        </w:rPr>
        <w:t>Formations of a committee to fine tune the state strategic of plan of action for nutrition. The</w:t>
      </w:r>
      <w:r w:rsidR="004972D0">
        <w:rPr>
          <w:rFonts w:ascii="Comic Sans MS" w:hAnsi="Comic Sans MS"/>
          <w:sz w:val="24"/>
          <w:szCs w:val="24"/>
        </w:rPr>
        <w:t xml:space="preserve"> </w:t>
      </w:r>
      <w:r w:rsidR="008B08CF">
        <w:rPr>
          <w:rFonts w:ascii="Comic Sans MS" w:hAnsi="Comic Sans MS"/>
          <w:sz w:val="24"/>
          <w:szCs w:val="24"/>
        </w:rPr>
        <w:t>committee</w:t>
      </w:r>
      <w:r w:rsidR="004972D0">
        <w:rPr>
          <w:rFonts w:ascii="Comic Sans MS" w:hAnsi="Comic Sans MS"/>
          <w:sz w:val="24"/>
          <w:szCs w:val="24"/>
        </w:rPr>
        <w:t xml:space="preserve"> </w:t>
      </w:r>
      <w:r>
        <w:rPr>
          <w:rFonts w:ascii="Comic Sans MS" w:hAnsi="Comic Sans MS"/>
          <w:sz w:val="24"/>
          <w:szCs w:val="24"/>
        </w:rPr>
        <w:t xml:space="preserve">membership </w:t>
      </w:r>
      <w:r w:rsidR="004972D0">
        <w:rPr>
          <w:rFonts w:ascii="Comic Sans MS" w:hAnsi="Comic Sans MS"/>
          <w:sz w:val="24"/>
          <w:szCs w:val="24"/>
        </w:rPr>
        <w:t>is as listed below</w:t>
      </w:r>
      <w:r w:rsidR="008F7877">
        <w:rPr>
          <w:rFonts w:ascii="Comic Sans MS" w:hAnsi="Comic Sans MS"/>
          <w:sz w:val="24"/>
          <w:szCs w:val="24"/>
        </w:rPr>
        <w:t>:</w:t>
      </w:r>
      <w:r w:rsidR="008F7877" w:rsidRPr="008F7877">
        <w:rPr>
          <w:rFonts w:ascii="Comic Sans MS" w:hAnsi="Comic Sans MS"/>
          <w:sz w:val="24"/>
          <w:szCs w:val="24"/>
        </w:rPr>
        <w:t xml:space="preserve"> </w:t>
      </w:r>
    </w:p>
    <w:p w14:paraId="60BC6801" w14:textId="77777777" w:rsidR="00644D95" w:rsidRDefault="008F7877" w:rsidP="000D211D">
      <w:pPr>
        <w:pStyle w:val="ListParagraph"/>
        <w:numPr>
          <w:ilvl w:val="0"/>
          <w:numId w:val="5"/>
        </w:numPr>
        <w:spacing w:after="200" w:line="276" w:lineRule="auto"/>
        <w:jc w:val="both"/>
        <w:rPr>
          <w:rFonts w:ascii="Comic Sans MS" w:hAnsi="Comic Sans MS"/>
          <w:sz w:val="24"/>
          <w:szCs w:val="24"/>
        </w:rPr>
      </w:pPr>
      <w:r w:rsidRPr="008F7877">
        <w:rPr>
          <w:rFonts w:ascii="Comic Sans MS" w:hAnsi="Comic Sans MS"/>
          <w:sz w:val="24"/>
          <w:szCs w:val="24"/>
        </w:rPr>
        <w:t xml:space="preserve">Mrs. </w:t>
      </w:r>
      <w:proofErr w:type="spellStart"/>
      <w:r w:rsidR="00644D95">
        <w:rPr>
          <w:rFonts w:ascii="Comic Sans MS" w:hAnsi="Comic Sans MS"/>
          <w:sz w:val="24"/>
          <w:szCs w:val="24"/>
        </w:rPr>
        <w:t>Titilola</w:t>
      </w:r>
      <w:proofErr w:type="spellEnd"/>
      <w:r w:rsidR="00644D95">
        <w:rPr>
          <w:rFonts w:ascii="Comic Sans MS" w:hAnsi="Comic Sans MS"/>
          <w:sz w:val="24"/>
          <w:szCs w:val="24"/>
        </w:rPr>
        <w:t xml:space="preserve"> K. Cline (MBEP) -Chairman</w:t>
      </w:r>
    </w:p>
    <w:p w14:paraId="36EED311" w14:textId="77777777" w:rsidR="008F7877" w:rsidRDefault="00644D95" w:rsidP="000D211D">
      <w:pPr>
        <w:pStyle w:val="ListParagraph"/>
        <w:numPr>
          <w:ilvl w:val="0"/>
          <w:numId w:val="5"/>
        </w:numPr>
        <w:spacing w:after="200" w:line="276" w:lineRule="auto"/>
        <w:jc w:val="both"/>
        <w:rPr>
          <w:rFonts w:ascii="Comic Sans MS" w:hAnsi="Comic Sans MS"/>
          <w:sz w:val="24"/>
          <w:szCs w:val="24"/>
        </w:rPr>
      </w:pPr>
      <w:r>
        <w:rPr>
          <w:rFonts w:ascii="Comic Sans MS" w:hAnsi="Comic Sans MS"/>
          <w:sz w:val="24"/>
          <w:szCs w:val="24"/>
        </w:rPr>
        <w:t xml:space="preserve">Mrs. </w:t>
      </w:r>
      <w:proofErr w:type="spellStart"/>
      <w:r w:rsidR="008F7877" w:rsidRPr="008F7877">
        <w:rPr>
          <w:rFonts w:ascii="Comic Sans MS" w:hAnsi="Comic Sans MS"/>
          <w:sz w:val="24"/>
          <w:szCs w:val="24"/>
        </w:rPr>
        <w:t>Imaonyani</w:t>
      </w:r>
      <w:proofErr w:type="spellEnd"/>
      <w:r w:rsidR="008F7877" w:rsidRPr="008F7877">
        <w:rPr>
          <w:rFonts w:ascii="Comic Sans MS" w:hAnsi="Comic Sans MS"/>
          <w:sz w:val="24"/>
          <w:szCs w:val="24"/>
        </w:rPr>
        <w:t xml:space="preserve"> Ephraim- George</w:t>
      </w:r>
      <w:r w:rsidR="000D211D">
        <w:rPr>
          <w:rFonts w:ascii="Comic Sans MS" w:hAnsi="Comic Sans MS"/>
          <w:sz w:val="24"/>
          <w:szCs w:val="24"/>
        </w:rPr>
        <w:t xml:space="preserve"> (MBEP)</w:t>
      </w:r>
    </w:p>
    <w:p w14:paraId="032411D0" w14:textId="77777777" w:rsidR="000D211D" w:rsidRPr="00644D95" w:rsidRDefault="000D211D" w:rsidP="00644D95">
      <w:pPr>
        <w:pStyle w:val="ListParagraph"/>
        <w:numPr>
          <w:ilvl w:val="0"/>
          <w:numId w:val="5"/>
        </w:numPr>
        <w:spacing w:after="200" w:line="276" w:lineRule="auto"/>
        <w:jc w:val="both"/>
        <w:rPr>
          <w:rFonts w:ascii="Comic Sans MS" w:hAnsi="Comic Sans MS"/>
          <w:sz w:val="24"/>
          <w:szCs w:val="24"/>
        </w:rPr>
      </w:pPr>
      <w:r>
        <w:rPr>
          <w:rFonts w:ascii="Comic Sans MS" w:hAnsi="Comic Sans MS"/>
          <w:sz w:val="24"/>
          <w:szCs w:val="24"/>
        </w:rPr>
        <w:t>Mrs.</w:t>
      </w:r>
      <w:r w:rsidR="00644D95">
        <w:rPr>
          <w:rFonts w:ascii="Comic Sans MS" w:hAnsi="Comic Sans MS"/>
          <w:sz w:val="24"/>
          <w:szCs w:val="24"/>
        </w:rPr>
        <w:t xml:space="preserve"> A. G. </w:t>
      </w:r>
      <w:proofErr w:type="spellStart"/>
      <w:r w:rsidR="00644D95">
        <w:rPr>
          <w:rFonts w:ascii="Comic Sans MS" w:hAnsi="Comic Sans MS"/>
          <w:sz w:val="24"/>
          <w:szCs w:val="24"/>
        </w:rPr>
        <w:t>Saloka</w:t>
      </w:r>
      <w:proofErr w:type="spellEnd"/>
      <w:r w:rsidR="00644D95">
        <w:rPr>
          <w:rFonts w:ascii="Comic Sans MS" w:hAnsi="Comic Sans MS"/>
          <w:sz w:val="24"/>
          <w:szCs w:val="24"/>
        </w:rPr>
        <w:t xml:space="preserve"> (MBEP)</w:t>
      </w:r>
    </w:p>
    <w:p w14:paraId="19CC1BDA" w14:textId="77777777" w:rsidR="008F7877" w:rsidRPr="008F7877" w:rsidRDefault="005F5BF2" w:rsidP="000D211D">
      <w:pPr>
        <w:pStyle w:val="ListParagraph"/>
        <w:numPr>
          <w:ilvl w:val="0"/>
          <w:numId w:val="5"/>
        </w:numPr>
        <w:spacing w:after="200" w:line="276" w:lineRule="auto"/>
        <w:jc w:val="both"/>
        <w:rPr>
          <w:rFonts w:ascii="Comic Sans MS" w:hAnsi="Comic Sans MS"/>
          <w:sz w:val="24"/>
          <w:szCs w:val="24"/>
        </w:rPr>
      </w:pPr>
      <w:proofErr w:type="spellStart"/>
      <w:r>
        <w:rPr>
          <w:rFonts w:ascii="Comic Sans MS" w:hAnsi="Comic Sans MS"/>
          <w:sz w:val="24"/>
          <w:szCs w:val="24"/>
        </w:rPr>
        <w:t>Dr.</w:t>
      </w:r>
      <w:proofErr w:type="spellEnd"/>
      <w:r>
        <w:rPr>
          <w:rFonts w:ascii="Comic Sans MS" w:hAnsi="Comic Sans MS"/>
          <w:sz w:val="24"/>
          <w:szCs w:val="24"/>
        </w:rPr>
        <w:t xml:space="preserve"> Julienne Darlington-</w:t>
      </w:r>
      <w:proofErr w:type="spellStart"/>
      <w:r>
        <w:rPr>
          <w:rFonts w:ascii="Comic Sans MS" w:hAnsi="Comic Sans MS"/>
          <w:sz w:val="24"/>
          <w:szCs w:val="24"/>
        </w:rPr>
        <w:t>Nwoke</w:t>
      </w:r>
      <w:proofErr w:type="spellEnd"/>
      <w:r w:rsidR="000D211D">
        <w:rPr>
          <w:rFonts w:ascii="Comic Sans MS" w:hAnsi="Comic Sans MS"/>
          <w:sz w:val="24"/>
          <w:szCs w:val="24"/>
        </w:rPr>
        <w:t xml:space="preserve"> (RSMOH)</w:t>
      </w:r>
      <w:r w:rsidR="00644D95">
        <w:rPr>
          <w:rFonts w:ascii="Comic Sans MS" w:hAnsi="Comic Sans MS"/>
          <w:sz w:val="24"/>
          <w:szCs w:val="24"/>
        </w:rPr>
        <w:t xml:space="preserve"> -Secretary</w:t>
      </w:r>
    </w:p>
    <w:p w14:paraId="46553205" w14:textId="77777777" w:rsidR="008F7877" w:rsidRPr="005F5BF2" w:rsidRDefault="008F7877" w:rsidP="000D211D">
      <w:pPr>
        <w:pStyle w:val="ListParagraph"/>
        <w:numPr>
          <w:ilvl w:val="0"/>
          <w:numId w:val="5"/>
        </w:numPr>
        <w:spacing w:after="200" w:line="276" w:lineRule="auto"/>
        <w:jc w:val="both"/>
        <w:rPr>
          <w:rFonts w:ascii="Comic Sans MS" w:hAnsi="Comic Sans MS"/>
          <w:sz w:val="24"/>
          <w:szCs w:val="24"/>
        </w:rPr>
      </w:pPr>
      <w:r w:rsidRPr="005F5BF2">
        <w:rPr>
          <w:rFonts w:ascii="Comic Sans MS" w:hAnsi="Comic Sans MS"/>
          <w:sz w:val="24"/>
          <w:szCs w:val="24"/>
        </w:rPr>
        <w:t xml:space="preserve">Barr. </w:t>
      </w:r>
      <w:r w:rsidR="00644D95">
        <w:rPr>
          <w:rFonts w:ascii="Comic Sans MS" w:hAnsi="Comic Sans MS"/>
          <w:sz w:val="24"/>
          <w:szCs w:val="24"/>
        </w:rPr>
        <w:t xml:space="preserve"> </w:t>
      </w:r>
      <w:proofErr w:type="spellStart"/>
      <w:r w:rsidR="00644D95">
        <w:rPr>
          <w:rFonts w:ascii="Comic Sans MS" w:hAnsi="Comic Sans MS"/>
          <w:sz w:val="24"/>
          <w:szCs w:val="24"/>
        </w:rPr>
        <w:t>Chijioke</w:t>
      </w:r>
      <w:proofErr w:type="spellEnd"/>
      <w:r w:rsidR="00644D95">
        <w:rPr>
          <w:rFonts w:ascii="Comic Sans MS" w:hAnsi="Comic Sans MS"/>
          <w:sz w:val="24"/>
          <w:szCs w:val="24"/>
        </w:rPr>
        <w:t xml:space="preserve"> </w:t>
      </w:r>
      <w:proofErr w:type="spellStart"/>
      <w:r w:rsidR="00644D95">
        <w:rPr>
          <w:rFonts w:ascii="Comic Sans MS" w:hAnsi="Comic Sans MS"/>
          <w:sz w:val="24"/>
          <w:szCs w:val="24"/>
        </w:rPr>
        <w:t>Boms</w:t>
      </w:r>
      <w:proofErr w:type="spellEnd"/>
      <w:r w:rsidR="000D211D">
        <w:rPr>
          <w:rFonts w:ascii="Comic Sans MS" w:hAnsi="Comic Sans MS"/>
          <w:sz w:val="24"/>
          <w:szCs w:val="24"/>
        </w:rPr>
        <w:t xml:space="preserve">                </w:t>
      </w:r>
      <w:proofErr w:type="gramStart"/>
      <w:r w:rsidR="00644D95">
        <w:rPr>
          <w:rFonts w:ascii="Comic Sans MS" w:hAnsi="Comic Sans MS"/>
          <w:sz w:val="24"/>
          <w:szCs w:val="24"/>
        </w:rPr>
        <w:t xml:space="preserve"> </w:t>
      </w:r>
      <w:r w:rsidR="000D211D">
        <w:rPr>
          <w:rFonts w:ascii="Comic Sans MS" w:hAnsi="Comic Sans MS"/>
          <w:sz w:val="24"/>
          <w:szCs w:val="24"/>
        </w:rPr>
        <w:t xml:space="preserve">  (</w:t>
      </w:r>
      <w:proofErr w:type="gramEnd"/>
      <w:r w:rsidR="000D211D">
        <w:rPr>
          <w:rFonts w:ascii="Comic Sans MS" w:hAnsi="Comic Sans MS"/>
          <w:sz w:val="24"/>
          <w:szCs w:val="24"/>
        </w:rPr>
        <w:t>MOJ)</w:t>
      </w:r>
    </w:p>
    <w:p w14:paraId="4D6CC0A8" w14:textId="77777777" w:rsidR="008F7877" w:rsidRPr="008F7877" w:rsidRDefault="008F7877" w:rsidP="000D211D">
      <w:pPr>
        <w:pStyle w:val="ListParagraph"/>
        <w:numPr>
          <w:ilvl w:val="0"/>
          <w:numId w:val="5"/>
        </w:numPr>
        <w:spacing w:after="200" w:line="276" w:lineRule="auto"/>
        <w:jc w:val="both"/>
        <w:rPr>
          <w:rFonts w:ascii="Comic Sans MS" w:hAnsi="Comic Sans MS"/>
          <w:sz w:val="24"/>
          <w:szCs w:val="24"/>
        </w:rPr>
      </w:pPr>
      <w:r>
        <w:rPr>
          <w:rFonts w:ascii="Comic Sans MS" w:hAnsi="Comic Sans MS"/>
          <w:sz w:val="24"/>
          <w:szCs w:val="24"/>
        </w:rPr>
        <w:t>Mr</w:t>
      </w:r>
      <w:r w:rsidR="005F5BF2">
        <w:rPr>
          <w:rFonts w:ascii="Comic Sans MS" w:hAnsi="Comic Sans MS"/>
          <w:sz w:val="24"/>
          <w:szCs w:val="24"/>
        </w:rPr>
        <w:t>s</w:t>
      </w:r>
      <w:r>
        <w:rPr>
          <w:rFonts w:ascii="Comic Sans MS" w:hAnsi="Comic Sans MS"/>
          <w:sz w:val="24"/>
          <w:szCs w:val="24"/>
        </w:rPr>
        <w:t>.</w:t>
      </w:r>
      <w:r w:rsidR="005F5BF2">
        <w:rPr>
          <w:rFonts w:ascii="Comic Sans MS" w:hAnsi="Comic Sans MS"/>
          <w:sz w:val="24"/>
          <w:szCs w:val="24"/>
        </w:rPr>
        <w:t xml:space="preserve"> </w:t>
      </w:r>
      <w:proofErr w:type="spellStart"/>
      <w:r w:rsidR="005F5BF2">
        <w:rPr>
          <w:rFonts w:ascii="Comic Sans MS" w:hAnsi="Comic Sans MS"/>
          <w:sz w:val="24"/>
          <w:szCs w:val="24"/>
        </w:rPr>
        <w:t>Orisa</w:t>
      </w:r>
      <w:proofErr w:type="spellEnd"/>
      <w:r w:rsidR="005F5BF2">
        <w:rPr>
          <w:rFonts w:ascii="Comic Sans MS" w:hAnsi="Comic Sans MS"/>
          <w:sz w:val="24"/>
          <w:szCs w:val="24"/>
        </w:rPr>
        <w:t xml:space="preserve"> Catherine </w:t>
      </w:r>
      <w:proofErr w:type="spellStart"/>
      <w:r w:rsidR="005F5BF2">
        <w:rPr>
          <w:rFonts w:ascii="Comic Sans MS" w:hAnsi="Comic Sans MS"/>
          <w:sz w:val="24"/>
          <w:szCs w:val="24"/>
        </w:rPr>
        <w:t>Achese</w:t>
      </w:r>
      <w:proofErr w:type="spellEnd"/>
      <w:r w:rsidR="005F5BF2">
        <w:rPr>
          <w:rFonts w:ascii="Comic Sans MS" w:hAnsi="Comic Sans MS"/>
          <w:sz w:val="24"/>
          <w:szCs w:val="24"/>
        </w:rPr>
        <w:t xml:space="preserve"> </w:t>
      </w:r>
      <w:r w:rsidR="000D211D">
        <w:rPr>
          <w:rFonts w:ascii="Comic Sans MS" w:hAnsi="Comic Sans MS"/>
          <w:sz w:val="24"/>
          <w:szCs w:val="24"/>
        </w:rPr>
        <w:t>(</w:t>
      </w:r>
      <w:r w:rsidR="005F5BF2">
        <w:rPr>
          <w:rFonts w:ascii="Comic Sans MS" w:hAnsi="Comic Sans MS"/>
          <w:sz w:val="24"/>
          <w:szCs w:val="24"/>
        </w:rPr>
        <w:t>RISU</w:t>
      </w:r>
      <w:r w:rsidR="000D211D">
        <w:rPr>
          <w:rFonts w:ascii="Comic Sans MS" w:hAnsi="Comic Sans MS"/>
          <w:sz w:val="24"/>
          <w:szCs w:val="24"/>
        </w:rPr>
        <w:t>)</w:t>
      </w:r>
    </w:p>
    <w:p w14:paraId="6027DAE0" w14:textId="77777777" w:rsidR="004972D0" w:rsidRPr="000D211D" w:rsidRDefault="004972D0" w:rsidP="000D211D">
      <w:pPr>
        <w:pStyle w:val="ListParagraph"/>
        <w:numPr>
          <w:ilvl w:val="0"/>
          <w:numId w:val="5"/>
        </w:numPr>
        <w:spacing w:after="200" w:line="276" w:lineRule="auto"/>
        <w:jc w:val="both"/>
        <w:rPr>
          <w:rFonts w:ascii="Comic Sans MS" w:hAnsi="Comic Sans MS"/>
          <w:sz w:val="24"/>
          <w:szCs w:val="24"/>
        </w:rPr>
      </w:pPr>
      <w:r>
        <w:rPr>
          <w:rFonts w:ascii="Comic Sans MS" w:hAnsi="Comic Sans MS"/>
          <w:sz w:val="24"/>
          <w:szCs w:val="24"/>
        </w:rPr>
        <w:t xml:space="preserve">Mr. </w:t>
      </w:r>
      <w:proofErr w:type="spellStart"/>
      <w:r w:rsidRPr="008F7877">
        <w:rPr>
          <w:rFonts w:ascii="Comic Sans MS" w:hAnsi="Comic Sans MS"/>
          <w:sz w:val="24"/>
          <w:szCs w:val="24"/>
        </w:rPr>
        <w:t>Buduzhi</w:t>
      </w:r>
      <w:proofErr w:type="spellEnd"/>
      <w:r w:rsidRPr="008F7877">
        <w:rPr>
          <w:rFonts w:ascii="Comic Sans MS" w:hAnsi="Comic Sans MS"/>
          <w:sz w:val="24"/>
          <w:szCs w:val="24"/>
        </w:rPr>
        <w:t xml:space="preserve"> </w:t>
      </w:r>
      <w:r>
        <w:rPr>
          <w:rFonts w:ascii="Comic Sans MS" w:hAnsi="Comic Sans MS"/>
          <w:sz w:val="24"/>
          <w:szCs w:val="24"/>
        </w:rPr>
        <w:t xml:space="preserve">Gift </w:t>
      </w:r>
      <w:proofErr w:type="spellStart"/>
      <w:r w:rsidRPr="008F7877">
        <w:rPr>
          <w:rFonts w:ascii="Comic Sans MS" w:hAnsi="Comic Sans MS"/>
          <w:sz w:val="24"/>
          <w:szCs w:val="24"/>
        </w:rPr>
        <w:t>Oguzor</w:t>
      </w:r>
      <w:proofErr w:type="spellEnd"/>
      <w:r>
        <w:rPr>
          <w:rFonts w:ascii="Comic Sans MS" w:hAnsi="Comic Sans MS"/>
          <w:sz w:val="24"/>
          <w:szCs w:val="24"/>
        </w:rPr>
        <w:t xml:space="preserve"> </w:t>
      </w:r>
      <w:r w:rsidR="000D211D">
        <w:rPr>
          <w:rFonts w:ascii="Comic Sans MS" w:hAnsi="Comic Sans MS"/>
          <w:sz w:val="24"/>
          <w:szCs w:val="24"/>
        </w:rPr>
        <w:t>(RSPHCMB)</w:t>
      </w:r>
    </w:p>
    <w:p w14:paraId="7404A827" w14:textId="77777777" w:rsidR="008F7877" w:rsidRDefault="00D92841" w:rsidP="000D211D">
      <w:pPr>
        <w:jc w:val="both"/>
        <w:rPr>
          <w:rFonts w:ascii="Comic Sans MS" w:hAnsi="Comic Sans MS"/>
          <w:sz w:val="24"/>
          <w:szCs w:val="24"/>
        </w:rPr>
      </w:pPr>
      <w:r>
        <w:rPr>
          <w:rFonts w:ascii="Comic Sans MS" w:hAnsi="Comic Sans MS"/>
          <w:sz w:val="24"/>
          <w:szCs w:val="24"/>
        </w:rPr>
        <w:t>Specifically, editing of the old draft of the</w:t>
      </w:r>
      <w:r w:rsidRPr="00D92841">
        <w:rPr>
          <w:rFonts w:ascii="Comic Sans MS" w:hAnsi="Comic Sans MS" w:cs="Times New Roman"/>
          <w:sz w:val="24"/>
          <w:szCs w:val="24"/>
        </w:rPr>
        <w:t xml:space="preserve"> </w:t>
      </w:r>
      <w:r>
        <w:rPr>
          <w:rFonts w:ascii="Comic Sans MS" w:hAnsi="Comic Sans MS" w:cs="Times New Roman"/>
          <w:sz w:val="24"/>
          <w:szCs w:val="24"/>
        </w:rPr>
        <w:t xml:space="preserve">state specific strategic plan of action for nutrition 2021-2025 was handled by Mrs. </w:t>
      </w:r>
      <w:proofErr w:type="spellStart"/>
      <w:r>
        <w:rPr>
          <w:rFonts w:ascii="Comic Sans MS" w:hAnsi="Comic Sans MS" w:cs="Times New Roman"/>
          <w:sz w:val="24"/>
          <w:szCs w:val="24"/>
        </w:rPr>
        <w:t>Orisa</w:t>
      </w:r>
      <w:proofErr w:type="spellEnd"/>
      <w:r>
        <w:rPr>
          <w:rFonts w:ascii="Comic Sans MS" w:hAnsi="Comic Sans MS" w:cs="Times New Roman"/>
          <w:sz w:val="24"/>
          <w:szCs w:val="24"/>
        </w:rPr>
        <w:t xml:space="preserve"> Catherine </w:t>
      </w:r>
      <w:proofErr w:type="spellStart"/>
      <w:r>
        <w:rPr>
          <w:rFonts w:ascii="Comic Sans MS" w:hAnsi="Comic Sans MS" w:cs="Times New Roman"/>
          <w:sz w:val="24"/>
          <w:szCs w:val="24"/>
        </w:rPr>
        <w:t>Achese</w:t>
      </w:r>
      <w:proofErr w:type="spellEnd"/>
      <w:r>
        <w:rPr>
          <w:rFonts w:ascii="Comic Sans MS" w:hAnsi="Comic Sans MS" w:cs="Times New Roman"/>
          <w:sz w:val="24"/>
          <w:szCs w:val="24"/>
        </w:rPr>
        <w:t xml:space="preserve"> and </w:t>
      </w:r>
      <w:r w:rsidR="00644D95">
        <w:rPr>
          <w:rFonts w:ascii="Comic Sans MS" w:hAnsi="Comic Sans MS" w:cs="Times New Roman"/>
          <w:sz w:val="24"/>
          <w:szCs w:val="24"/>
        </w:rPr>
        <w:t xml:space="preserve">Mr. </w:t>
      </w:r>
      <w:proofErr w:type="spellStart"/>
      <w:r>
        <w:rPr>
          <w:rFonts w:ascii="Comic Sans MS" w:hAnsi="Comic Sans MS" w:cs="Times New Roman"/>
          <w:sz w:val="24"/>
          <w:szCs w:val="24"/>
        </w:rPr>
        <w:t>Buduzhi</w:t>
      </w:r>
      <w:proofErr w:type="spellEnd"/>
      <w:r>
        <w:rPr>
          <w:rFonts w:ascii="Comic Sans MS" w:hAnsi="Comic Sans MS" w:cs="Times New Roman"/>
          <w:sz w:val="24"/>
          <w:szCs w:val="24"/>
        </w:rPr>
        <w:t xml:space="preserve"> Gift </w:t>
      </w:r>
      <w:proofErr w:type="spellStart"/>
      <w:proofErr w:type="gramStart"/>
      <w:r>
        <w:rPr>
          <w:rFonts w:ascii="Comic Sans MS" w:hAnsi="Comic Sans MS" w:cs="Times New Roman"/>
          <w:sz w:val="24"/>
          <w:szCs w:val="24"/>
        </w:rPr>
        <w:t>Oguzor</w:t>
      </w:r>
      <w:proofErr w:type="spellEnd"/>
      <w:r>
        <w:rPr>
          <w:rFonts w:ascii="Comic Sans MS" w:hAnsi="Comic Sans MS" w:cs="Times New Roman"/>
          <w:sz w:val="24"/>
          <w:szCs w:val="24"/>
        </w:rPr>
        <w:t xml:space="preserve">, </w:t>
      </w:r>
      <w:r>
        <w:rPr>
          <w:rFonts w:ascii="Comic Sans MS" w:hAnsi="Comic Sans MS"/>
          <w:sz w:val="24"/>
          <w:szCs w:val="24"/>
        </w:rPr>
        <w:t xml:space="preserve"> w</w:t>
      </w:r>
      <w:r w:rsidR="004972D0">
        <w:rPr>
          <w:rFonts w:ascii="Comic Sans MS" w:hAnsi="Comic Sans MS"/>
          <w:sz w:val="24"/>
          <w:szCs w:val="24"/>
        </w:rPr>
        <w:t>hile</w:t>
      </w:r>
      <w:proofErr w:type="gramEnd"/>
      <w:r w:rsidR="000D211D">
        <w:rPr>
          <w:rFonts w:ascii="Comic Sans MS" w:hAnsi="Comic Sans MS"/>
          <w:sz w:val="24"/>
          <w:szCs w:val="24"/>
        </w:rPr>
        <w:t>,</w:t>
      </w:r>
      <w:r w:rsidR="004972D0">
        <w:rPr>
          <w:rFonts w:ascii="Comic Sans MS" w:hAnsi="Comic Sans MS"/>
          <w:sz w:val="24"/>
          <w:szCs w:val="24"/>
        </w:rPr>
        <w:t xml:space="preserve"> </w:t>
      </w:r>
      <w:r w:rsidR="004972D0" w:rsidRPr="004972D0">
        <w:rPr>
          <w:rFonts w:ascii="Comic Sans MS" w:hAnsi="Comic Sans MS"/>
          <w:sz w:val="24"/>
          <w:szCs w:val="24"/>
        </w:rPr>
        <w:t xml:space="preserve">the </w:t>
      </w:r>
      <w:r w:rsidR="004972D0">
        <w:rPr>
          <w:rFonts w:ascii="Comic Sans MS" w:hAnsi="Comic Sans MS"/>
          <w:sz w:val="24"/>
          <w:szCs w:val="24"/>
        </w:rPr>
        <w:t xml:space="preserve">state </w:t>
      </w:r>
      <w:r w:rsidR="004972D0" w:rsidRPr="004972D0">
        <w:rPr>
          <w:rFonts w:ascii="Comic Sans MS" w:hAnsi="Comic Sans MS"/>
          <w:sz w:val="24"/>
          <w:szCs w:val="24"/>
        </w:rPr>
        <w:t xml:space="preserve">policy </w:t>
      </w:r>
      <w:r w:rsidR="004972D0">
        <w:rPr>
          <w:rFonts w:ascii="Comic Sans MS" w:hAnsi="Comic Sans MS"/>
          <w:sz w:val="24"/>
          <w:szCs w:val="24"/>
        </w:rPr>
        <w:t xml:space="preserve">on food </w:t>
      </w:r>
      <w:r w:rsidR="004972D0" w:rsidRPr="004972D0">
        <w:rPr>
          <w:rFonts w:ascii="Comic Sans MS" w:hAnsi="Comic Sans MS"/>
          <w:sz w:val="24"/>
          <w:szCs w:val="24"/>
        </w:rPr>
        <w:t xml:space="preserve">and </w:t>
      </w:r>
      <w:r w:rsidR="004972D0">
        <w:rPr>
          <w:rFonts w:ascii="Comic Sans MS" w:hAnsi="Comic Sans MS"/>
          <w:sz w:val="24"/>
          <w:szCs w:val="24"/>
        </w:rPr>
        <w:t xml:space="preserve">nutrition document is been </w:t>
      </w:r>
      <w:r w:rsidR="004972D0" w:rsidRPr="004972D0">
        <w:rPr>
          <w:rFonts w:ascii="Comic Sans MS" w:hAnsi="Comic Sans MS"/>
          <w:sz w:val="24"/>
          <w:szCs w:val="24"/>
        </w:rPr>
        <w:t>edited by</w:t>
      </w:r>
      <w:r w:rsidR="004972D0">
        <w:rPr>
          <w:rFonts w:ascii="Comic Sans MS" w:hAnsi="Comic Sans MS"/>
          <w:sz w:val="24"/>
          <w:szCs w:val="24"/>
        </w:rPr>
        <w:t xml:space="preserve"> Prof Alice </w:t>
      </w:r>
      <w:proofErr w:type="spellStart"/>
      <w:r w:rsidR="004972D0">
        <w:rPr>
          <w:rFonts w:ascii="Comic Sans MS" w:hAnsi="Comic Sans MS"/>
          <w:sz w:val="24"/>
          <w:szCs w:val="24"/>
        </w:rPr>
        <w:t>Nte</w:t>
      </w:r>
      <w:proofErr w:type="spellEnd"/>
      <w:r w:rsidR="004972D0">
        <w:rPr>
          <w:rFonts w:ascii="Comic Sans MS" w:hAnsi="Comic Sans MS"/>
          <w:sz w:val="24"/>
          <w:szCs w:val="24"/>
        </w:rPr>
        <w:t xml:space="preserve"> of UPTH, Port Harcourt</w:t>
      </w:r>
      <w:r w:rsidR="000D211D">
        <w:rPr>
          <w:rFonts w:ascii="Comic Sans MS" w:hAnsi="Comic Sans MS"/>
          <w:sz w:val="24"/>
          <w:szCs w:val="24"/>
        </w:rPr>
        <w:t>.</w:t>
      </w:r>
    </w:p>
    <w:p w14:paraId="71B3C5C5" w14:textId="77777777" w:rsidR="003A57E6" w:rsidRDefault="003A57E6" w:rsidP="000D211D">
      <w:pPr>
        <w:jc w:val="both"/>
        <w:rPr>
          <w:rFonts w:ascii="Comic Sans MS" w:hAnsi="Comic Sans MS"/>
          <w:sz w:val="24"/>
          <w:szCs w:val="24"/>
        </w:rPr>
      </w:pPr>
    </w:p>
    <w:p w14:paraId="18B6FC19" w14:textId="77777777" w:rsidR="000D211D" w:rsidRDefault="000D211D" w:rsidP="000D211D">
      <w:pPr>
        <w:jc w:val="both"/>
        <w:rPr>
          <w:rFonts w:ascii="Comic Sans MS" w:hAnsi="Comic Sans MS"/>
          <w:b/>
          <w:sz w:val="24"/>
          <w:szCs w:val="24"/>
        </w:rPr>
      </w:pPr>
      <w:r w:rsidRPr="000D211D">
        <w:rPr>
          <w:rFonts w:ascii="Comic Sans MS" w:hAnsi="Comic Sans MS"/>
          <w:b/>
          <w:sz w:val="24"/>
          <w:szCs w:val="24"/>
        </w:rPr>
        <w:t>WAY FOWARD:</w:t>
      </w:r>
      <w:r>
        <w:rPr>
          <w:rFonts w:ascii="Comic Sans MS" w:hAnsi="Comic Sans MS"/>
          <w:b/>
          <w:sz w:val="24"/>
          <w:szCs w:val="24"/>
        </w:rPr>
        <w:t xml:space="preserve"> </w:t>
      </w:r>
    </w:p>
    <w:p w14:paraId="3EF2035B" w14:textId="77777777" w:rsidR="00644D95" w:rsidRPr="000D211D" w:rsidRDefault="000D211D" w:rsidP="000D211D">
      <w:pPr>
        <w:jc w:val="both"/>
        <w:rPr>
          <w:rFonts w:ascii="Comic Sans MS" w:hAnsi="Comic Sans MS"/>
          <w:sz w:val="24"/>
          <w:szCs w:val="24"/>
        </w:rPr>
      </w:pPr>
      <w:r w:rsidRPr="000D211D">
        <w:rPr>
          <w:rFonts w:ascii="Comic Sans MS" w:hAnsi="Comic Sans MS"/>
          <w:sz w:val="24"/>
          <w:szCs w:val="24"/>
        </w:rPr>
        <w:lastRenderedPageBreak/>
        <w:t>As a follow up to the compilation of various MDA’s sectoral plan, a mee</w:t>
      </w:r>
      <w:r w:rsidR="003A57E6">
        <w:rPr>
          <w:rFonts w:ascii="Comic Sans MS" w:hAnsi="Comic Sans MS"/>
          <w:sz w:val="24"/>
          <w:szCs w:val="24"/>
        </w:rPr>
        <w:t>ting of the committee was scheduled</w:t>
      </w:r>
      <w:r w:rsidRPr="000D211D">
        <w:rPr>
          <w:rFonts w:ascii="Comic Sans MS" w:hAnsi="Comic Sans MS"/>
          <w:sz w:val="24"/>
          <w:szCs w:val="24"/>
        </w:rPr>
        <w:t xml:space="preserve"> to hold on Monday 10</w:t>
      </w:r>
      <w:r w:rsidRPr="000D211D">
        <w:rPr>
          <w:rFonts w:ascii="Comic Sans MS" w:hAnsi="Comic Sans MS"/>
          <w:sz w:val="24"/>
          <w:szCs w:val="24"/>
          <w:vertAlign w:val="superscript"/>
        </w:rPr>
        <w:t>th</w:t>
      </w:r>
      <w:r w:rsidRPr="000D211D">
        <w:rPr>
          <w:rFonts w:ascii="Comic Sans MS" w:hAnsi="Comic Sans MS"/>
          <w:sz w:val="24"/>
          <w:szCs w:val="24"/>
        </w:rPr>
        <w:t xml:space="preserve"> </w:t>
      </w:r>
      <w:proofErr w:type="gramStart"/>
      <w:r w:rsidRPr="000D211D">
        <w:rPr>
          <w:rFonts w:ascii="Comic Sans MS" w:hAnsi="Comic Sans MS"/>
          <w:sz w:val="24"/>
          <w:szCs w:val="24"/>
        </w:rPr>
        <w:t>May,</w:t>
      </w:r>
      <w:proofErr w:type="gramEnd"/>
      <w:r w:rsidRPr="000D211D">
        <w:rPr>
          <w:rFonts w:ascii="Comic Sans MS" w:hAnsi="Comic Sans MS"/>
          <w:sz w:val="24"/>
          <w:szCs w:val="24"/>
        </w:rPr>
        <w:t xml:space="preserve"> 2021</w:t>
      </w:r>
      <w:r w:rsidR="003123D5">
        <w:rPr>
          <w:rFonts w:ascii="Comic Sans MS" w:hAnsi="Comic Sans MS"/>
          <w:sz w:val="24"/>
          <w:szCs w:val="24"/>
        </w:rPr>
        <w:t xml:space="preserve"> by 10:00am</w:t>
      </w:r>
      <w:r w:rsidRPr="000D211D">
        <w:rPr>
          <w:rFonts w:ascii="Comic Sans MS" w:hAnsi="Comic Sans MS"/>
          <w:sz w:val="24"/>
          <w:szCs w:val="24"/>
        </w:rPr>
        <w:t xml:space="preserve"> at </w:t>
      </w:r>
      <w:r w:rsidR="00644D95">
        <w:rPr>
          <w:rFonts w:ascii="Comic Sans MS" w:hAnsi="Comic Sans MS"/>
          <w:sz w:val="24"/>
          <w:szCs w:val="24"/>
        </w:rPr>
        <w:t>Room 25, Block B, State Secretariat Complex,</w:t>
      </w:r>
      <w:r w:rsidRPr="000D211D">
        <w:rPr>
          <w:rFonts w:ascii="Comic Sans MS" w:hAnsi="Comic Sans MS"/>
          <w:sz w:val="24"/>
          <w:szCs w:val="24"/>
        </w:rPr>
        <w:t xml:space="preserve"> Ministry of Budget and Economic Planning.</w:t>
      </w:r>
    </w:p>
    <w:p w14:paraId="65777D58" w14:textId="77777777" w:rsidR="009709E5" w:rsidRPr="000D211D" w:rsidRDefault="009709E5" w:rsidP="000D211D">
      <w:pPr>
        <w:spacing w:after="200" w:line="276" w:lineRule="auto"/>
        <w:rPr>
          <w:rFonts w:ascii="Comic Sans MS" w:hAnsi="Comic Sans MS" w:cs="Times New Roman"/>
          <w:b/>
          <w:sz w:val="24"/>
          <w:szCs w:val="24"/>
        </w:rPr>
      </w:pPr>
      <w:r w:rsidRPr="000D211D">
        <w:rPr>
          <w:rFonts w:ascii="Comic Sans MS" w:hAnsi="Comic Sans MS" w:cs="Times New Roman"/>
          <w:b/>
          <w:sz w:val="24"/>
          <w:szCs w:val="24"/>
        </w:rPr>
        <w:t>WRAP UP:</w:t>
      </w:r>
      <w:r w:rsidR="00E32D8D" w:rsidRPr="000D211D">
        <w:rPr>
          <w:rFonts w:ascii="Comic Sans MS" w:hAnsi="Comic Sans MS" w:cs="Times New Roman"/>
          <w:b/>
          <w:sz w:val="24"/>
          <w:szCs w:val="24"/>
        </w:rPr>
        <w:t xml:space="preserve"> </w:t>
      </w:r>
    </w:p>
    <w:p w14:paraId="34107728" w14:textId="77777777" w:rsidR="0031457E" w:rsidRDefault="0031457E" w:rsidP="009709E5">
      <w:pPr>
        <w:jc w:val="both"/>
        <w:rPr>
          <w:rFonts w:ascii="Comic Sans MS" w:hAnsi="Comic Sans MS" w:cs="Times New Roman"/>
          <w:sz w:val="24"/>
          <w:szCs w:val="24"/>
        </w:rPr>
      </w:pPr>
      <w:r w:rsidRPr="008F7877">
        <w:rPr>
          <w:rFonts w:ascii="Comic Sans MS" w:hAnsi="Comic Sans MS" w:cs="Times New Roman"/>
          <w:sz w:val="24"/>
          <w:szCs w:val="24"/>
        </w:rPr>
        <w:t>A vote of thanks w</w:t>
      </w:r>
      <w:r>
        <w:rPr>
          <w:rFonts w:ascii="Comic Sans MS" w:hAnsi="Comic Sans MS" w:cs="Times New Roman"/>
          <w:sz w:val="24"/>
          <w:szCs w:val="24"/>
        </w:rPr>
        <w:t xml:space="preserve">as rendered by Mrs. </w:t>
      </w:r>
      <w:proofErr w:type="spellStart"/>
      <w:r>
        <w:rPr>
          <w:rFonts w:ascii="Comic Sans MS" w:hAnsi="Comic Sans MS" w:cs="Times New Roman"/>
          <w:sz w:val="24"/>
          <w:szCs w:val="24"/>
        </w:rPr>
        <w:t>Titilola</w:t>
      </w:r>
      <w:proofErr w:type="spellEnd"/>
      <w:r>
        <w:rPr>
          <w:rFonts w:ascii="Comic Sans MS" w:hAnsi="Comic Sans MS" w:cs="Times New Roman"/>
          <w:sz w:val="24"/>
          <w:szCs w:val="24"/>
        </w:rPr>
        <w:t xml:space="preserve"> Cline Permanent Secretary and Chairman of SCFN on behalf of the State. She commended participants for their</w:t>
      </w:r>
      <w:r w:rsidR="00644D95">
        <w:rPr>
          <w:rFonts w:ascii="Comic Sans MS" w:hAnsi="Comic Sans MS" w:cs="Times New Roman"/>
          <w:sz w:val="24"/>
          <w:szCs w:val="24"/>
        </w:rPr>
        <w:t>, patience,</w:t>
      </w:r>
      <w:r>
        <w:rPr>
          <w:rFonts w:ascii="Comic Sans MS" w:hAnsi="Comic Sans MS" w:cs="Times New Roman"/>
          <w:sz w:val="24"/>
          <w:szCs w:val="24"/>
        </w:rPr>
        <w:t xml:space="preserve"> </w:t>
      </w:r>
      <w:proofErr w:type="gramStart"/>
      <w:r>
        <w:rPr>
          <w:rFonts w:ascii="Comic Sans MS" w:hAnsi="Comic Sans MS" w:cs="Times New Roman"/>
          <w:sz w:val="24"/>
          <w:szCs w:val="24"/>
        </w:rPr>
        <w:t>resilience</w:t>
      </w:r>
      <w:proofErr w:type="gramEnd"/>
      <w:r>
        <w:rPr>
          <w:rFonts w:ascii="Comic Sans MS" w:hAnsi="Comic Sans MS" w:cs="Times New Roman"/>
          <w:sz w:val="24"/>
          <w:szCs w:val="24"/>
        </w:rPr>
        <w:t xml:space="preserve"> and efforts in updating their sectoral plan. She also appreciated UNICEF for sponsorship of the meeting. Finally, she thanked the facilitators for the zeal</w:t>
      </w:r>
      <w:r w:rsidR="000D211D">
        <w:rPr>
          <w:rFonts w:ascii="Comic Sans MS" w:hAnsi="Comic Sans MS" w:cs="Times New Roman"/>
          <w:sz w:val="24"/>
          <w:szCs w:val="24"/>
        </w:rPr>
        <w:t xml:space="preserve"> towards</w:t>
      </w:r>
      <w:r>
        <w:rPr>
          <w:rFonts w:ascii="Comic Sans MS" w:hAnsi="Comic Sans MS" w:cs="Times New Roman"/>
          <w:sz w:val="24"/>
          <w:szCs w:val="24"/>
        </w:rPr>
        <w:t xml:space="preserve"> ensuring that</w:t>
      </w:r>
      <w:r w:rsidR="000D211D">
        <w:rPr>
          <w:rFonts w:ascii="Comic Sans MS" w:hAnsi="Comic Sans MS" w:cs="Times New Roman"/>
          <w:sz w:val="24"/>
          <w:szCs w:val="24"/>
        </w:rPr>
        <w:t xml:space="preserve"> the</w:t>
      </w:r>
      <w:r>
        <w:rPr>
          <w:rFonts w:ascii="Comic Sans MS" w:hAnsi="Comic Sans MS" w:cs="Times New Roman"/>
          <w:sz w:val="24"/>
          <w:szCs w:val="24"/>
        </w:rPr>
        <w:t xml:space="preserve"> </w:t>
      </w:r>
      <w:r w:rsidR="000D211D">
        <w:rPr>
          <w:rFonts w:ascii="Comic Sans MS" w:hAnsi="Comic Sans MS" w:cs="Times New Roman"/>
          <w:sz w:val="24"/>
          <w:szCs w:val="24"/>
        </w:rPr>
        <w:t>state strategic plan of action for n</w:t>
      </w:r>
      <w:r w:rsidR="009709E5" w:rsidRPr="008F7877">
        <w:rPr>
          <w:rFonts w:ascii="Comic Sans MS" w:hAnsi="Comic Sans MS" w:cs="Times New Roman"/>
          <w:sz w:val="24"/>
          <w:szCs w:val="24"/>
        </w:rPr>
        <w:t>utrition</w:t>
      </w:r>
      <w:r>
        <w:rPr>
          <w:rFonts w:ascii="Comic Sans MS" w:hAnsi="Comic Sans MS" w:cs="Times New Roman"/>
          <w:sz w:val="24"/>
          <w:szCs w:val="24"/>
        </w:rPr>
        <w:t xml:space="preserve"> document is actualized</w:t>
      </w:r>
      <w:r w:rsidR="009709E5" w:rsidRPr="008F7877">
        <w:rPr>
          <w:rFonts w:ascii="Comic Sans MS" w:hAnsi="Comic Sans MS" w:cs="Times New Roman"/>
          <w:sz w:val="24"/>
          <w:szCs w:val="24"/>
        </w:rPr>
        <w:t xml:space="preserve">. A </w:t>
      </w:r>
      <w:r>
        <w:rPr>
          <w:rFonts w:ascii="Comic Sans MS" w:hAnsi="Comic Sans MS" w:cs="Times New Roman"/>
          <w:sz w:val="24"/>
          <w:szCs w:val="24"/>
        </w:rPr>
        <w:t>closing prayer was offered by Mrs. Uzoma of the Ministry of Budget and Economic Planning.</w:t>
      </w:r>
    </w:p>
    <w:p w14:paraId="76B7F95E" w14:textId="77777777" w:rsidR="003A57E6" w:rsidRDefault="003A57E6" w:rsidP="009709E5">
      <w:pPr>
        <w:jc w:val="both"/>
        <w:rPr>
          <w:rFonts w:ascii="Comic Sans MS" w:hAnsi="Comic Sans MS" w:cs="Times New Roman"/>
          <w:sz w:val="24"/>
          <w:szCs w:val="24"/>
        </w:rPr>
      </w:pPr>
    </w:p>
    <w:p w14:paraId="0AE68210" w14:textId="77777777" w:rsidR="009709E5" w:rsidRPr="008F7877" w:rsidRDefault="000D211D" w:rsidP="009709E5">
      <w:pPr>
        <w:jc w:val="both"/>
        <w:rPr>
          <w:rFonts w:ascii="Comic Sans MS" w:hAnsi="Comic Sans MS" w:cs="Times New Roman"/>
          <w:b/>
          <w:sz w:val="24"/>
          <w:szCs w:val="24"/>
        </w:rPr>
      </w:pPr>
      <w:r>
        <w:rPr>
          <w:rFonts w:ascii="Comic Sans MS" w:hAnsi="Comic Sans MS" w:cs="Times New Roman"/>
          <w:b/>
          <w:sz w:val="24"/>
          <w:szCs w:val="24"/>
        </w:rPr>
        <w:t xml:space="preserve">Mr. </w:t>
      </w:r>
      <w:proofErr w:type="spellStart"/>
      <w:r>
        <w:rPr>
          <w:rFonts w:ascii="Comic Sans MS" w:hAnsi="Comic Sans MS" w:cs="Times New Roman"/>
          <w:b/>
          <w:sz w:val="24"/>
          <w:szCs w:val="24"/>
        </w:rPr>
        <w:t>Buduzhi</w:t>
      </w:r>
      <w:proofErr w:type="spellEnd"/>
      <w:r>
        <w:rPr>
          <w:rFonts w:ascii="Comic Sans MS" w:hAnsi="Comic Sans MS" w:cs="Times New Roman"/>
          <w:b/>
          <w:sz w:val="24"/>
          <w:szCs w:val="24"/>
        </w:rPr>
        <w:t xml:space="preserve"> Gift </w:t>
      </w:r>
      <w:proofErr w:type="spellStart"/>
      <w:r>
        <w:rPr>
          <w:rFonts w:ascii="Comic Sans MS" w:hAnsi="Comic Sans MS" w:cs="Times New Roman"/>
          <w:b/>
          <w:sz w:val="24"/>
          <w:szCs w:val="24"/>
        </w:rPr>
        <w:t>Oguzor</w:t>
      </w:r>
      <w:proofErr w:type="spellEnd"/>
    </w:p>
    <w:p w14:paraId="48185D7A" w14:textId="77777777" w:rsidR="003A57E6" w:rsidRDefault="008F7877" w:rsidP="008F7877">
      <w:pPr>
        <w:jc w:val="both"/>
        <w:rPr>
          <w:rFonts w:ascii="Comic Sans MS" w:hAnsi="Comic Sans MS" w:cs="Times New Roman"/>
          <w:b/>
          <w:sz w:val="24"/>
          <w:szCs w:val="24"/>
        </w:rPr>
      </w:pPr>
      <w:r>
        <w:rPr>
          <w:rFonts w:ascii="Comic Sans MS" w:hAnsi="Comic Sans MS" w:cs="Times New Roman"/>
          <w:b/>
          <w:sz w:val="24"/>
          <w:szCs w:val="24"/>
        </w:rPr>
        <w:t>Secretary S</w:t>
      </w:r>
      <w:r w:rsidR="003A57E6">
        <w:rPr>
          <w:rFonts w:ascii="Comic Sans MS" w:hAnsi="Comic Sans MS" w:cs="Times New Roman"/>
          <w:b/>
          <w:sz w:val="24"/>
          <w:szCs w:val="24"/>
        </w:rPr>
        <w:t xml:space="preserve">tate </w:t>
      </w:r>
      <w:r>
        <w:rPr>
          <w:rFonts w:ascii="Comic Sans MS" w:hAnsi="Comic Sans MS" w:cs="Times New Roman"/>
          <w:b/>
          <w:sz w:val="24"/>
          <w:szCs w:val="24"/>
        </w:rPr>
        <w:t>C</w:t>
      </w:r>
      <w:r w:rsidR="003A57E6">
        <w:rPr>
          <w:rFonts w:ascii="Comic Sans MS" w:hAnsi="Comic Sans MS" w:cs="Times New Roman"/>
          <w:b/>
          <w:sz w:val="24"/>
          <w:szCs w:val="24"/>
        </w:rPr>
        <w:t xml:space="preserve">ommittee on </w:t>
      </w:r>
      <w:r>
        <w:rPr>
          <w:rFonts w:ascii="Comic Sans MS" w:hAnsi="Comic Sans MS" w:cs="Times New Roman"/>
          <w:b/>
          <w:sz w:val="24"/>
          <w:szCs w:val="24"/>
        </w:rPr>
        <w:t>F</w:t>
      </w:r>
      <w:r w:rsidR="003A57E6">
        <w:rPr>
          <w:rFonts w:ascii="Comic Sans MS" w:hAnsi="Comic Sans MS" w:cs="Times New Roman"/>
          <w:b/>
          <w:sz w:val="24"/>
          <w:szCs w:val="24"/>
        </w:rPr>
        <w:t xml:space="preserve">ood and </w:t>
      </w:r>
      <w:r>
        <w:rPr>
          <w:rFonts w:ascii="Comic Sans MS" w:hAnsi="Comic Sans MS" w:cs="Times New Roman"/>
          <w:b/>
          <w:sz w:val="24"/>
          <w:szCs w:val="24"/>
        </w:rPr>
        <w:t>N</w:t>
      </w:r>
      <w:r w:rsidR="003A57E6">
        <w:rPr>
          <w:rFonts w:ascii="Comic Sans MS" w:hAnsi="Comic Sans MS" w:cs="Times New Roman"/>
          <w:b/>
          <w:sz w:val="24"/>
          <w:szCs w:val="24"/>
        </w:rPr>
        <w:t xml:space="preserve">utrition &amp; </w:t>
      </w:r>
    </w:p>
    <w:p w14:paraId="69C6FDF7" w14:textId="77777777" w:rsidR="009709E5" w:rsidRPr="008F7877" w:rsidRDefault="003A57E6" w:rsidP="008F7877">
      <w:pPr>
        <w:jc w:val="both"/>
        <w:rPr>
          <w:rFonts w:ascii="Comic Sans MS" w:hAnsi="Comic Sans MS" w:cs="Times New Roman"/>
          <w:b/>
          <w:sz w:val="24"/>
          <w:szCs w:val="24"/>
        </w:rPr>
      </w:pPr>
      <w:r>
        <w:rPr>
          <w:rFonts w:ascii="Comic Sans MS" w:hAnsi="Comic Sans MS" w:cs="Times New Roman"/>
          <w:b/>
          <w:sz w:val="24"/>
          <w:szCs w:val="24"/>
        </w:rPr>
        <w:t>Nutrition Officer Rivers State Primary Health Care Management Board</w:t>
      </w:r>
    </w:p>
    <w:p w14:paraId="1209D51C" w14:textId="77777777" w:rsidR="00FA2312" w:rsidRDefault="00FA2312" w:rsidP="00E32D8D">
      <w:pPr>
        <w:rPr>
          <w:rFonts w:ascii="Times New Roman" w:hAnsi="Times New Roman" w:cs="Times New Roman"/>
          <w:sz w:val="52"/>
          <w:szCs w:val="52"/>
        </w:rPr>
      </w:pPr>
    </w:p>
    <w:p w14:paraId="1E4147A0" w14:textId="77777777" w:rsidR="00FA2312" w:rsidRDefault="00FA2312" w:rsidP="00E32D8D">
      <w:pPr>
        <w:rPr>
          <w:rFonts w:ascii="Times New Roman" w:hAnsi="Times New Roman" w:cs="Times New Roman"/>
          <w:sz w:val="52"/>
          <w:szCs w:val="52"/>
        </w:rPr>
      </w:pPr>
    </w:p>
    <w:p w14:paraId="49657E4C" w14:textId="77777777" w:rsidR="00166789" w:rsidRDefault="00166789" w:rsidP="00E32D8D">
      <w:pPr>
        <w:rPr>
          <w:rFonts w:ascii="Times New Roman" w:hAnsi="Times New Roman" w:cs="Times New Roman"/>
          <w:sz w:val="52"/>
          <w:szCs w:val="52"/>
        </w:rPr>
      </w:pPr>
    </w:p>
    <w:p w14:paraId="55AAF3CA" w14:textId="77777777" w:rsidR="00166789" w:rsidRDefault="00166789" w:rsidP="00E32D8D">
      <w:pPr>
        <w:rPr>
          <w:rFonts w:ascii="Times New Roman" w:hAnsi="Times New Roman" w:cs="Times New Roman"/>
          <w:sz w:val="52"/>
          <w:szCs w:val="52"/>
        </w:rPr>
      </w:pPr>
    </w:p>
    <w:p w14:paraId="1A575F7B" w14:textId="77777777" w:rsidR="00166789" w:rsidRDefault="00166789" w:rsidP="00E32D8D">
      <w:pPr>
        <w:rPr>
          <w:rFonts w:ascii="Times New Roman" w:hAnsi="Times New Roman" w:cs="Times New Roman"/>
          <w:sz w:val="52"/>
          <w:szCs w:val="52"/>
        </w:rPr>
      </w:pPr>
    </w:p>
    <w:p w14:paraId="24F6B605" w14:textId="77777777" w:rsidR="00166789" w:rsidRDefault="00166789" w:rsidP="00E32D8D">
      <w:pPr>
        <w:rPr>
          <w:rFonts w:ascii="Times New Roman" w:hAnsi="Times New Roman" w:cs="Times New Roman"/>
          <w:sz w:val="52"/>
          <w:szCs w:val="52"/>
        </w:rPr>
      </w:pPr>
    </w:p>
    <w:p w14:paraId="27B1AA78" w14:textId="77777777" w:rsidR="00166789" w:rsidRDefault="00166789" w:rsidP="00E32D8D">
      <w:pPr>
        <w:rPr>
          <w:rFonts w:ascii="Times New Roman" w:hAnsi="Times New Roman" w:cs="Times New Roman"/>
          <w:sz w:val="52"/>
          <w:szCs w:val="52"/>
        </w:rPr>
      </w:pPr>
    </w:p>
    <w:p w14:paraId="65E59076" w14:textId="77777777" w:rsidR="00166789" w:rsidRDefault="00166789" w:rsidP="00E32D8D">
      <w:pPr>
        <w:rPr>
          <w:rFonts w:ascii="Times New Roman" w:hAnsi="Times New Roman" w:cs="Times New Roman"/>
          <w:sz w:val="52"/>
          <w:szCs w:val="52"/>
        </w:rPr>
      </w:pPr>
    </w:p>
    <w:p w14:paraId="32E3FB06" w14:textId="77777777" w:rsidR="00166789" w:rsidRDefault="00166789" w:rsidP="00E32D8D">
      <w:pPr>
        <w:rPr>
          <w:rFonts w:ascii="Times New Roman" w:hAnsi="Times New Roman" w:cs="Times New Roman"/>
          <w:sz w:val="52"/>
          <w:szCs w:val="52"/>
        </w:rPr>
      </w:pPr>
    </w:p>
    <w:p w14:paraId="6F21EE31" w14:textId="77777777" w:rsidR="009709E5" w:rsidRDefault="008F7877" w:rsidP="00E32D8D">
      <w:pPr>
        <w:rPr>
          <w:rFonts w:ascii="Times New Roman" w:hAnsi="Times New Roman" w:cs="Times New Roman"/>
          <w:b/>
          <w:sz w:val="52"/>
          <w:szCs w:val="52"/>
        </w:rPr>
      </w:pPr>
      <w:r w:rsidRPr="00FA2312">
        <w:rPr>
          <w:rFonts w:ascii="Times New Roman" w:hAnsi="Times New Roman" w:cs="Times New Roman"/>
          <w:b/>
          <w:sz w:val="52"/>
          <w:szCs w:val="52"/>
        </w:rPr>
        <w:t>ANNEX 1</w:t>
      </w:r>
      <w:r w:rsidR="00106C62">
        <w:rPr>
          <w:rFonts w:ascii="Times New Roman" w:hAnsi="Times New Roman" w:cs="Times New Roman"/>
          <w:b/>
          <w:sz w:val="52"/>
          <w:szCs w:val="52"/>
        </w:rPr>
        <w:t xml:space="preserve"> –Cover page</w:t>
      </w:r>
    </w:p>
    <w:p w14:paraId="03BBC5EA" w14:textId="77777777" w:rsidR="00F84F44" w:rsidRDefault="00F84F44" w:rsidP="00F84F44">
      <w:pPr>
        <w:jc w:val="center"/>
      </w:pPr>
      <w:r w:rsidRPr="00D00174">
        <w:rPr>
          <w:rFonts w:ascii="Times New Roman" w:hAnsi="Times New Roman" w:cs="Times New Roman"/>
          <w:noProof/>
          <w:lang w:eastAsia="en-GB"/>
        </w:rPr>
        <w:drawing>
          <wp:inline distT="0" distB="0" distL="0" distR="0" wp14:anchorId="32B8BB09" wp14:editId="73EC0841">
            <wp:extent cx="879700" cy="882594"/>
            <wp:effectExtent l="19050" t="0" r="0" b="0"/>
            <wp:docPr id="1" name="Picture 1" descr="C:\Users\prof Nte\AppData\Local\Microsoft\Windows\INetCache\Content.Word\IMG_4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Nte\AppData\Local\Microsoft\Windows\INetCache\Content.Word\IMG_4364[1].jpg"/>
                    <pic:cNvPicPr>
                      <a:picLocks noChangeAspect="1" noChangeArrowheads="1"/>
                    </pic:cNvPicPr>
                  </pic:nvPicPr>
                  <pic:blipFill>
                    <a:blip r:embed="rId7" cstate="print"/>
                    <a:srcRect/>
                    <a:stretch>
                      <a:fillRect/>
                    </a:stretch>
                  </pic:blipFill>
                  <pic:spPr bwMode="auto">
                    <a:xfrm>
                      <a:off x="0" y="0"/>
                      <a:ext cx="883224" cy="886130"/>
                    </a:xfrm>
                    <a:prstGeom prst="rect">
                      <a:avLst/>
                    </a:prstGeom>
                    <a:noFill/>
                    <a:ln w="9525">
                      <a:noFill/>
                      <a:miter lim="800000"/>
                      <a:headEnd/>
                      <a:tailEnd/>
                    </a:ln>
                  </pic:spPr>
                </pic:pic>
              </a:graphicData>
            </a:graphic>
          </wp:inline>
        </w:drawing>
      </w:r>
    </w:p>
    <w:p w14:paraId="55A45C14" w14:textId="77777777" w:rsidR="00F84F44" w:rsidRPr="000E58BD" w:rsidRDefault="00F84F44" w:rsidP="00F84F44">
      <w:pPr>
        <w:jc w:val="center"/>
      </w:pPr>
      <w:r w:rsidRPr="00D00174">
        <w:rPr>
          <w:rFonts w:ascii="Times New Roman" w:hAnsi="Times New Roman" w:cs="Times New Roman"/>
          <w:noProof/>
          <w:sz w:val="52"/>
          <w:szCs w:val="52"/>
          <w:lang w:eastAsia="en-GB"/>
        </w:rPr>
        <w:drawing>
          <wp:inline distT="0" distB="0" distL="0" distR="0" wp14:anchorId="4105AA76" wp14:editId="11694CA8">
            <wp:extent cx="2016484" cy="1624478"/>
            <wp:effectExtent l="19050" t="0" r="2816" b="0"/>
            <wp:docPr id="2" name="Picture 16" descr="Description: Description: http://www.nigerianmuse.com/wp-content/uploads/2012/11/Rivers_stat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http://www.nigerianmuse.com/wp-content/uploads/2012/11/Rivers_state_map.jpg"/>
                    <pic:cNvPicPr>
                      <a:picLocks noChangeAspect="1" noChangeArrowheads="1"/>
                    </pic:cNvPicPr>
                  </pic:nvPicPr>
                  <pic:blipFill>
                    <a:blip r:embed="rId8">
                      <a:extLst>
                        <a:ext uri="{28A0092B-C50C-407E-A947-70E740481C1C}">
                          <a14:useLocalDpi xmlns:a14="http://schemas.microsoft.com/office/drawing/2010/main" val="0"/>
                        </a:ext>
                      </a:extLst>
                    </a:blip>
                    <a:srcRect l="3850" t="3435" r="2386" b="2290"/>
                    <a:stretch>
                      <a:fillRect/>
                    </a:stretch>
                  </pic:blipFill>
                  <pic:spPr bwMode="auto">
                    <a:xfrm>
                      <a:off x="0" y="0"/>
                      <a:ext cx="2016484" cy="1624478"/>
                    </a:xfrm>
                    <a:prstGeom prst="rect">
                      <a:avLst/>
                    </a:prstGeom>
                    <a:noFill/>
                    <a:ln>
                      <a:noFill/>
                    </a:ln>
                  </pic:spPr>
                </pic:pic>
              </a:graphicData>
            </a:graphic>
          </wp:inline>
        </w:drawing>
      </w:r>
    </w:p>
    <w:p w14:paraId="1D6D3C57" w14:textId="77777777" w:rsidR="00F84F44" w:rsidRPr="00D568B7" w:rsidRDefault="00F84F44" w:rsidP="00F84F44">
      <w:pPr>
        <w:spacing w:line="83" w:lineRule="exact"/>
        <w:rPr>
          <w:rFonts w:ascii="Times New Roman" w:eastAsia="Times New Roman" w:hAnsi="Times New Roman" w:cs="Times New Roman"/>
          <w:sz w:val="24"/>
        </w:rPr>
      </w:pPr>
    </w:p>
    <w:p w14:paraId="02B09D9E" w14:textId="77777777" w:rsidR="00F84F44" w:rsidRDefault="00F84F44" w:rsidP="00F84F44">
      <w:pPr>
        <w:spacing w:after="0" w:line="240" w:lineRule="auto"/>
        <w:jc w:val="center"/>
        <w:rPr>
          <w:rFonts w:ascii="Berlin Sans FB Demi" w:eastAsia="Cambria" w:hAnsi="Berlin Sans FB Demi" w:cs="Cambria"/>
          <w:color w:val="4F81BD"/>
          <w:sz w:val="46"/>
          <w:szCs w:val="46"/>
        </w:rPr>
      </w:pPr>
      <w:r>
        <w:rPr>
          <w:rFonts w:ascii="Berlin Sans FB Demi" w:eastAsia="Cambria" w:hAnsi="Berlin Sans FB Demi" w:cs="Cambria"/>
          <w:color w:val="4F81BD"/>
          <w:sz w:val="46"/>
          <w:szCs w:val="46"/>
        </w:rPr>
        <w:t>RIVERS</w:t>
      </w:r>
      <w:r w:rsidRPr="00D60E84">
        <w:rPr>
          <w:rFonts w:ascii="Berlin Sans FB Demi" w:eastAsia="Cambria" w:hAnsi="Berlin Sans FB Demi" w:cs="Cambria"/>
          <w:color w:val="4F81BD"/>
          <w:sz w:val="46"/>
          <w:szCs w:val="46"/>
        </w:rPr>
        <w:t xml:space="preserve"> STATE MULTISECTORAL PLAN OF ACTION FOR FOOD AND NUTRITION</w:t>
      </w:r>
    </w:p>
    <w:p w14:paraId="4C9B58DD" w14:textId="77777777" w:rsidR="00F84F44" w:rsidRPr="008B7B6D" w:rsidRDefault="00F84F44" w:rsidP="00F84F44">
      <w:pPr>
        <w:spacing w:after="0" w:line="240" w:lineRule="auto"/>
        <w:jc w:val="center"/>
        <w:rPr>
          <w:rFonts w:ascii="Berlin Sans FB Demi" w:eastAsia="Cambria" w:hAnsi="Berlin Sans FB Demi" w:cs="Cambria"/>
          <w:color w:val="4F81BD"/>
          <w:sz w:val="24"/>
          <w:szCs w:val="24"/>
        </w:rPr>
      </w:pPr>
      <w:r w:rsidRPr="008B7B6D">
        <w:rPr>
          <w:rFonts w:ascii="Berlin Sans FB Demi" w:eastAsia="Cambria" w:hAnsi="Berlin Sans FB Demi" w:cs="Cambria"/>
          <w:color w:val="4F81BD"/>
          <w:sz w:val="24"/>
          <w:szCs w:val="24"/>
        </w:rPr>
        <w:t>202</w:t>
      </w:r>
      <w:r>
        <w:rPr>
          <w:rFonts w:ascii="Berlin Sans FB Demi" w:eastAsia="Cambria" w:hAnsi="Berlin Sans FB Demi" w:cs="Cambria"/>
          <w:color w:val="4F81BD"/>
          <w:sz w:val="24"/>
          <w:szCs w:val="24"/>
        </w:rPr>
        <w:t>1</w:t>
      </w:r>
      <w:r w:rsidRPr="008B7B6D">
        <w:rPr>
          <w:rFonts w:ascii="Berlin Sans FB Demi" w:eastAsia="Cambria" w:hAnsi="Berlin Sans FB Demi" w:cs="Cambria"/>
          <w:color w:val="4F81BD"/>
          <w:sz w:val="24"/>
          <w:szCs w:val="24"/>
        </w:rPr>
        <w:t xml:space="preserve"> - 202</w:t>
      </w:r>
      <w:r>
        <w:rPr>
          <w:rFonts w:ascii="Berlin Sans FB Demi" w:eastAsia="Cambria" w:hAnsi="Berlin Sans FB Demi" w:cs="Cambria"/>
          <w:color w:val="4F81BD"/>
          <w:sz w:val="24"/>
          <w:szCs w:val="24"/>
        </w:rPr>
        <w:t>5</w:t>
      </w:r>
    </w:p>
    <w:p w14:paraId="7EAD0567" w14:textId="77777777" w:rsidR="00F84F44" w:rsidRDefault="00F84F44" w:rsidP="00F84F44">
      <w:pPr>
        <w:spacing w:line="257" w:lineRule="auto"/>
        <w:ind w:left="780" w:right="960" w:hanging="124"/>
        <w:rPr>
          <w:noProof/>
        </w:rPr>
      </w:pPr>
    </w:p>
    <w:p w14:paraId="4EB53F92" w14:textId="77777777" w:rsidR="00F84F44" w:rsidRDefault="00F84F44" w:rsidP="00F84F44">
      <w:pPr>
        <w:spacing w:line="257" w:lineRule="auto"/>
        <w:ind w:right="960"/>
        <w:rPr>
          <w:rFonts w:ascii="Times New Roman" w:eastAsia="Times New Roman" w:hAnsi="Times New Roman" w:cs="Times New Roman"/>
          <w:color w:val="06894E"/>
          <w:sz w:val="50"/>
          <w:szCs w:val="50"/>
        </w:rPr>
      </w:pPr>
    </w:p>
    <w:p w14:paraId="1A54A752" w14:textId="77777777" w:rsidR="00F84F44" w:rsidRPr="004F07ED" w:rsidRDefault="00F84F44" w:rsidP="00F84F44">
      <w:pPr>
        <w:spacing w:line="257" w:lineRule="auto"/>
        <w:ind w:left="780" w:right="960" w:hanging="124"/>
        <w:rPr>
          <w:rFonts w:ascii="Times New Roman" w:eastAsia="Times New Roman" w:hAnsi="Times New Roman" w:cs="Times New Roman"/>
          <w:color w:val="06894E"/>
          <w:sz w:val="50"/>
          <w:szCs w:val="50"/>
        </w:rPr>
      </w:pPr>
      <w:r>
        <w:rPr>
          <w:rFonts w:ascii="Times New Roman" w:eastAsia="Times New Roman" w:hAnsi="Times New Roman" w:cs="Times New Roman"/>
          <w:color w:val="06894E"/>
          <w:sz w:val="50"/>
          <w:szCs w:val="50"/>
        </w:rPr>
        <w:t xml:space="preserve">         </w:t>
      </w:r>
      <w:r>
        <w:rPr>
          <w:noProof/>
          <w:lang w:eastAsia="en-GB"/>
        </w:rPr>
        <w:drawing>
          <wp:inline distT="0" distB="0" distL="0" distR="0" wp14:anchorId="0FAE9011" wp14:editId="36D99725">
            <wp:extent cx="3676650" cy="15128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91" cy="1518920"/>
                    </a:xfrm>
                    <a:prstGeom prst="rect">
                      <a:avLst/>
                    </a:prstGeom>
                    <a:noFill/>
                    <a:ln>
                      <a:noFill/>
                    </a:ln>
                  </pic:spPr>
                </pic:pic>
              </a:graphicData>
            </a:graphic>
          </wp:inline>
        </w:drawing>
      </w:r>
    </w:p>
    <w:p w14:paraId="3CA3C21E" w14:textId="77777777" w:rsidR="00F84F44" w:rsidRDefault="00F84F44" w:rsidP="00F84F44">
      <w:pPr>
        <w:rPr>
          <w:rFonts w:ascii="Times New Roman" w:eastAsia="Arial" w:hAnsi="Times New Roman" w:cs="Times New Roman"/>
          <w:b/>
          <w:sz w:val="21"/>
        </w:rPr>
      </w:pPr>
    </w:p>
    <w:p w14:paraId="715ABDC1" w14:textId="77777777" w:rsidR="00F84F44" w:rsidRPr="00F84F44" w:rsidRDefault="00F84F44" w:rsidP="00F84F44">
      <w:pPr>
        <w:rPr>
          <w:rFonts w:ascii="Times New Roman" w:eastAsia="Arial" w:hAnsi="Times New Roman" w:cs="Times New Roman"/>
          <w:b/>
        </w:rPr>
      </w:pPr>
    </w:p>
    <w:p w14:paraId="412E928B" w14:textId="77777777" w:rsidR="0031457E" w:rsidRPr="00F84F44" w:rsidRDefault="00F84F44" w:rsidP="00F84F44">
      <w:pPr>
        <w:rPr>
          <w:b/>
          <w:noProof/>
        </w:rPr>
      </w:pPr>
      <w:r w:rsidRPr="00F84F44">
        <w:rPr>
          <w:rFonts w:ascii="Times New Roman" w:eastAsia="Arial" w:hAnsi="Times New Roman" w:cs="Times New Roman"/>
          <w:b/>
        </w:rPr>
        <w:t xml:space="preserve">Sponsored by: </w:t>
      </w:r>
      <w:r w:rsidRPr="00F84F44">
        <w:rPr>
          <w:b/>
          <w:noProof/>
        </w:rPr>
        <w:t>UNICEF</w:t>
      </w:r>
      <w:r w:rsidR="00166789">
        <w:rPr>
          <w:b/>
          <w:noProof/>
        </w:rPr>
        <w:t xml:space="preserve"> </w:t>
      </w:r>
      <w:r w:rsidR="00166789" w:rsidRPr="00166789">
        <w:rPr>
          <w:b/>
          <w:noProof/>
          <w:lang w:eastAsia="en-GB"/>
        </w:rPr>
        <w:drawing>
          <wp:inline distT="0" distB="0" distL="0" distR="0" wp14:anchorId="54883E68" wp14:editId="09CEFF11">
            <wp:extent cx="1707515" cy="418880"/>
            <wp:effectExtent l="19050" t="0" r="698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707515" cy="418880"/>
                    </a:xfrm>
                    <a:prstGeom prst="rect">
                      <a:avLst/>
                    </a:prstGeom>
                    <a:noFill/>
                    <a:ln w="9525">
                      <a:noFill/>
                      <a:miter lim="800000"/>
                      <a:headEnd/>
                      <a:tailEnd/>
                    </a:ln>
                  </pic:spPr>
                </pic:pic>
              </a:graphicData>
            </a:graphic>
          </wp:inline>
        </w:drawing>
      </w:r>
    </w:p>
    <w:sectPr w:rsidR="0031457E" w:rsidRPr="00F84F44" w:rsidSect="00166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6E82" w14:textId="77777777" w:rsidR="004751AB" w:rsidRDefault="004751AB" w:rsidP="001D0646">
      <w:pPr>
        <w:spacing w:after="0" w:line="240" w:lineRule="auto"/>
      </w:pPr>
      <w:r>
        <w:separator/>
      </w:r>
    </w:p>
  </w:endnote>
  <w:endnote w:type="continuationSeparator" w:id="0">
    <w:p w14:paraId="2DE36F28" w14:textId="77777777" w:rsidR="004751AB" w:rsidRDefault="004751AB" w:rsidP="001D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4345" w14:textId="77777777" w:rsidR="004751AB" w:rsidRDefault="004751AB" w:rsidP="001D0646">
      <w:pPr>
        <w:spacing w:after="0" w:line="240" w:lineRule="auto"/>
      </w:pPr>
      <w:r>
        <w:separator/>
      </w:r>
    </w:p>
  </w:footnote>
  <w:footnote w:type="continuationSeparator" w:id="0">
    <w:p w14:paraId="632CAF7E" w14:textId="77777777" w:rsidR="004751AB" w:rsidRDefault="004751AB" w:rsidP="001D0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9B3"/>
    <w:multiLevelType w:val="hybridMultilevel"/>
    <w:tmpl w:val="33E4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4603"/>
    <w:multiLevelType w:val="hybridMultilevel"/>
    <w:tmpl w:val="4274B07E"/>
    <w:lvl w:ilvl="0" w:tplc="3162C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7F26"/>
    <w:multiLevelType w:val="hybridMultilevel"/>
    <w:tmpl w:val="DBCCDBA4"/>
    <w:lvl w:ilvl="0" w:tplc="ED64B032">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079F0313"/>
    <w:multiLevelType w:val="hybridMultilevel"/>
    <w:tmpl w:val="45C8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03625"/>
    <w:multiLevelType w:val="hybridMultilevel"/>
    <w:tmpl w:val="C59208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A5F0AD0"/>
    <w:multiLevelType w:val="hybridMultilevel"/>
    <w:tmpl w:val="0DF27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63BE4"/>
    <w:multiLevelType w:val="hybridMultilevel"/>
    <w:tmpl w:val="A3C0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82760"/>
    <w:multiLevelType w:val="hybridMultilevel"/>
    <w:tmpl w:val="296ECC74"/>
    <w:lvl w:ilvl="0" w:tplc="D3EC9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E3FA3"/>
    <w:multiLevelType w:val="hybridMultilevel"/>
    <w:tmpl w:val="C374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D75A8"/>
    <w:multiLevelType w:val="hybridMultilevel"/>
    <w:tmpl w:val="17A68D7E"/>
    <w:lvl w:ilvl="0" w:tplc="BA60A0D6">
      <w:start w:val="1"/>
      <w:numFmt w:val="bullet"/>
      <w:lvlText w:val=""/>
      <w:lvlJc w:val="left"/>
      <w:pPr>
        <w:tabs>
          <w:tab w:val="num" w:pos="720"/>
        </w:tabs>
        <w:ind w:left="720" w:hanging="360"/>
      </w:pPr>
      <w:rPr>
        <w:rFonts w:ascii="Wingdings" w:hAnsi="Wingdings" w:hint="default"/>
      </w:rPr>
    </w:lvl>
    <w:lvl w:ilvl="1" w:tplc="B43AC07A" w:tentative="1">
      <w:start w:val="1"/>
      <w:numFmt w:val="bullet"/>
      <w:lvlText w:val=""/>
      <w:lvlJc w:val="left"/>
      <w:pPr>
        <w:tabs>
          <w:tab w:val="num" w:pos="1440"/>
        </w:tabs>
        <w:ind w:left="1440" w:hanging="360"/>
      </w:pPr>
      <w:rPr>
        <w:rFonts w:ascii="Wingdings" w:hAnsi="Wingdings" w:hint="default"/>
      </w:rPr>
    </w:lvl>
    <w:lvl w:ilvl="2" w:tplc="B4C68998" w:tentative="1">
      <w:start w:val="1"/>
      <w:numFmt w:val="bullet"/>
      <w:lvlText w:val=""/>
      <w:lvlJc w:val="left"/>
      <w:pPr>
        <w:tabs>
          <w:tab w:val="num" w:pos="2160"/>
        </w:tabs>
        <w:ind w:left="2160" w:hanging="360"/>
      </w:pPr>
      <w:rPr>
        <w:rFonts w:ascii="Wingdings" w:hAnsi="Wingdings" w:hint="default"/>
      </w:rPr>
    </w:lvl>
    <w:lvl w:ilvl="3" w:tplc="2B0822D8" w:tentative="1">
      <w:start w:val="1"/>
      <w:numFmt w:val="bullet"/>
      <w:lvlText w:val=""/>
      <w:lvlJc w:val="left"/>
      <w:pPr>
        <w:tabs>
          <w:tab w:val="num" w:pos="2880"/>
        </w:tabs>
        <w:ind w:left="2880" w:hanging="360"/>
      </w:pPr>
      <w:rPr>
        <w:rFonts w:ascii="Wingdings" w:hAnsi="Wingdings" w:hint="default"/>
      </w:rPr>
    </w:lvl>
    <w:lvl w:ilvl="4" w:tplc="1E0C353E" w:tentative="1">
      <w:start w:val="1"/>
      <w:numFmt w:val="bullet"/>
      <w:lvlText w:val=""/>
      <w:lvlJc w:val="left"/>
      <w:pPr>
        <w:tabs>
          <w:tab w:val="num" w:pos="3600"/>
        </w:tabs>
        <w:ind w:left="3600" w:hanging="360"/>
      </w:pPr>
      <w:rPr>
        <w:rFonts w:ascii="Wingdings" w:hAnsi="Wingdings" w:hint="default"/>
      </w:rPr>
    </w:lvl>
    <w:lvl w:ilvl="5" w:tplc="05AC1A4E" w:tentative="1">
      <w:start w:val="1"/>
      <w:numFmt w:val="bullet"/>
      <w:lvlText w:val=""/>
      <w:lvlJc w:val="left"/>
      <w:pPr>
        <w:tabs>
          <w:tab w:val="num" w:pos="4320"/>
        </w:tabs>
        <w:ind w:left="4320" w:hanging="360"/>
      </w:pPr>
      <w:rPr>
        <w:rFonts w:ascii="Wingdings" w:hAnsi="Wingdings" w:hint="default"/>
      </w:rPr>
    </w:lvl>
    <w:lvl w:ilvl="6" w:tplc="AC443F18" w:tentative="1">
      <w:start w:val="1"/>
      <w:numFmt w:val="bullet"/>
      <w:lvlText w:val=""/>
      <w:lvlJc w:val="left"/>
      <w:pPr>
        <w:tabs>
          <w:tab w:val="num" w:pos="5040"/>
        </w:tabs>
        <w:ind w:left="5040" w:hanging="360"/>
      </w:pPr>
      <w:rPr>
        <w:rFonts w:ascii="Wingdings" w:hAnsi="Wingdings" w:hint="default"/>
      </w:rPr>
    </w:lvl>
    <w:lvl w:ilvl="7" w:tplc="040C9100" w:tentative="1">
      <w:start w:val="1"/>
      <w:numFmt w:val="bullet"/>
      <w:lvlText w:val=""/>
      <w:lvlJc w:val="left"/>
      <w:pPr>
        <w:tabs>
          <w:tab w:val="num" w:pos="5760"/>
        </w:tabs>
        <w:ind w:left="5760" w:hanging="360"/>
      </w:pPr>
      <w:rPr>
        <w:rFonts w:ascii="Wingdings" w:hAnsi="Wingdings" w:hint="default"/>
      </w:rPr>
    </w:lvl>
    <w:lvl w:ilvl="8" w:tplc="162030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54424"/>
    <w:multiLevelType w:val="hybridMultilevel"/>
    <w:tmpl w:val="3AB21F42"/>
    <w:lvl w:ilvl="0" w:tplc="0C3E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E7117"/>
    <w:multiLevelType w:val="hybridMultilevel"/>
    <w:tmpl w:val="9804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87D30"/>
    <w:multiLevelType w:val="hybridMultilevel"/>
    <w:tmpl w:val="32CAE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E605FD"/>
    <w:multiLevelType w:val="hybridMultilevel"/>
    <w:tmpl w:val="88CA3E22"/>
    <w:lvl w:ilvl="0" w:tplc="9B78C4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60B32"/>
    <w:multiLevelType w:val="hybridMultilevel"/>
    <w:tmpl w:val="A3C0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F43AE"/>
    <w:multiLevelType w:val="hybridMultilevel"/>
    <w:tmpl w:val="3886F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0352F"/>
    <w:multiLevelType w:val="hybridMultilevel"/>
    <w:tmpl w:val="B14A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D4878"/>
    <w:multiLevelType w:val="hybridMultilevel"/>
    <w:tmpl w:val="C70E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5006A"/>
    <w:multiLevelType w:val="hybridMultilevel"/>
    <w:tmpl w:val="C8C82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BC3676"/>
    <w:multiLevelType w:val="hybridMultilevel"/>
    <w:tmpl w:val="21C00B78"/>
    <w:lvl w:ilvl="0" w:tplc="3162C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B056C"/>
    <w:multiLevelType w:val="hybridMultilevel"/>
    <w:tmpl w:val="5DA018B2"/>
    <w:lvl w:ilvl="0" w:tplc="CCF46CCE">
      <w:start w:val="1"/>
      <w:numFmt w:val="bullet"/>
      <w:lvlText w:val=""/>
      <w:lvlJc w:val="left"/>
      <w:pPr>
        <w:tabs>
          <w:tab w:val="num" w:pos="720"/>
        </w:tabs>
        <w:ind w:left="720" w:hanging="360"/>
      </w:pPr>
      <w:rPr>
        <w:rFonts w:ascii="Wingdings" w:hAnsi="Wingdings" w:hint="default"/>
      </w:rPr>
    </w:lvl>
    <w:lvl w:ilvl="1" w:tplc="74767454" w:tentative="1">
      <w:start w:val="1"/>
      <w:numFmt w:val="bullet"/>
      <w:lvlText w:val=""/>
      <w:lvlJc w:val="left"/>
      <w:pPr>
        <w:tabs>
          <w:tab w:val="num" w:pos="1440"/>
        </w:tabs>
        <w:ind w:left="1440" w:hanging="360"/>
      </w:pPr>
      <w:rPr>
        <w:rFonts w:ascii="Wingdings" w:hAnsi="Wingdings" w:hint="default"/>
      </w:rPr>
    </w:lvl>
    <w:lvl w:ilvl="2" w:tplc="1E6A5174" w:tentative="1">
      <w:start w:val="1"/>
      <w:numFmt w:val="bullet"/>
      <w:lvlText w:val=""/>
      <w:lvlJc w:val="left"/>
      <w:pPr>
        <w:tabs>
          <w:tab w:val="num" w:pos="2160"/>
        </w:tabs>
        <w:ind w:left="2160" w:hanging="360"/>
      </w:pPr>
      <w:rPr>
        <w:rFonts w:ascii="Wingdings" w:hAnsi="Wingdings" w:hint="default"/>
      </w:rPr>
    </w:lvl>
    <w:lvl w:ilvl="3" w:tplc="626C473E" w:tentative="1">
      <w:start w:val="1"/>
      <w:numFmt w:val="bullet"/>
      <w:lvlText w:val=""/>
      <w:lvlJc w:val="left"/>
      <w:pPr>
        <w:tabs>
          <w:tab w:val="num" w:pos="2880"/>
        </w:tabs>
        <w:ind w:left="2880" w:hanging="360"/>
      </w:pPr>
      <w:rPr>
        <w:rFonts w:ascii="Wingdings" w:hAnsi="Wingdings" w:hint="default"/>
      </w:rPr>
    </w:lvl>
    <w:lvl w:ilvl="4" w:tplc="9C1A3062" w:tentative="1">
      <w:start w:val="1"/>
      <w:numFmt w:val="bullet"/>
      <w:lvlText w:val=""/>
      <w:lvlJc w:val="left"/>
      <w:pPr>
        <w:tabs>
          <w:tab w:val="num" w:pos="3600"/>
        </w:tabs>
        <w:ind w:left="3600" w:hanging="360"/>
      </w:pPr>
      <w:rPr>
        <w:rFonts w:ascii="Wingdings" w:hAnsi="Wingdings" w:hint="default"/>
      </w:rPr>
    </w:lvl>
    <w:lvl w:ilvl="5" w:tplc="7E1C76FA" w:tentative="1">
      <w:start w:val="1"/>
      <w:numFmt w:val="bullet"/>
      <w:lvlText w:val=""/>
      <w:lvlJc w:val="left"/>
      <w:pPr>
        <w:tabs>
          <w:tab w:val="num" w:pos="4320"/>
        </w:tabs>
        <w:ind w:left="4320" w:hanging="360"/>
      </w:pPr>
      <w:rPr>
        <w:rFonts w:ascii="Wingdings" w:hAnsi="Wingdings" w:hint="default"/>
      </w:rPr>
    </w:lvl>
    <w:lvl w:ilvl="6" w:tplc="BB36B2CA" w:tentative="1">
      <w:start w:val="1"/>
      <w:numFmt w:val="bullet"/>
      <w:lvlText w:val=""/>
      <w:lvlJc w:val="left"/>
      <w:pPr>
        <w:tabs>
          <w:tab w:val="num" w:pos="5040"/>
        </w:tabs>
        <w:ind w:left="5040" w:hanging="360"/>
      </w:pPr>
      <w:rPr>
        <w:rFonts w:ascii="Wingdings" w:hAnsi="Wingdings" w:hint="default"/>
      </w:rPr>
    </w:lvl>
    <w:lvl w:ilvl="7" w:tplc="652252FA" w:tentative="1">
      <w:start w:val="1"/>
      <w:numFmt w:val="bullet"/>
      <w:lvlText w:val=""/>
      <w:lvlJc w:val="left"/>
      <w:pPr>
        <w:tabs>
          <w:tab w:val="num" w:pos="5760"/>
        </w:tabs>
        <w:ind w:left="5760" w:hanging="360"/>
      </w:pPr>
      <w:rPr>
        <w:rFonts w:ascii="Wingdings" w:hAnsi="Wingdings" w:hint="default"/>
      </w:rPr>
    </w:lvl>
    <w:lvl w:ilvl="8" w:tplc="C77A07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06690"/>
    <w:multiLevelType w:val="hybridMultilevel"/>
    <w:tmpl w:val="CBA036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352D3F7B"/>
    <w:multiLevelType w:val="hybridMultilevel"/>
    <w:tmpl w:val="0C86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E47C3"/>
    <w:multiLevelType w:val="hybridMultilevel"/>
    <w:tmpl w:val="A3C0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9528A"/>
    <w:multiLevelType w:val="hybridMultilevel"/>
    <w:tmpl w:val="49D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D553B"/>
    <w:multiLevelType w:val="hybridMultilevel"/>
    <w:tmpl w:val="AC582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F7E3C"/>
    <w:multiLevelType w:val="hybridMultilevel"/>
    <w:tmpl w:val="DED8975E"/>
    <w:lvl w:ilvl="0" w:tplc="99527472">
      <w:start w:val="9"/>
      <w:numFmt w:val="bullet"/>
      <w:lvlText w:val="-"/>
      <w:lvlJc w:val="left"/>
      <w:pPr>
        <w:ind w:left="720" w:hanging="360"/>
      </w:pPr>
      <w:rPr>
        <w:rFonts w:ascii="Calibri" w:eastAsiaTheme="minorHAnsi" w:hAnsi="Calibri" w:cs="Miria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B7624"/>
    <w:multiLevelType w:val="hybridMultilevel"/>
    <w:tmpl w:val="1062E53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4B4C6C0B"/>
    <w:multiLevelType w:val="hybridMultilevel"/>
    <w:tmpl w:val="0464C2F4"/>
    <w:lvl w:ilvl="0" w:tplc="164A65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9A673A"/>
    <w:multiLevelType w:val="hybridMultilevel"/>
    <w:tmpl w:val="27C05768"/>
    <w:lvl w:ilvl="0" w:tplc="FE18AB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75E42"/>
    <w:multiLevelType w:val="hybridMultilevel"/>
    <w:tmpl w:val="BEF8BD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EE58B2"/>
    <w:multiLevelType w:val="hybridMultilevel"/>
    <w:tmpl w:val="F3FE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0288A"/>
    <w:multiLevelType w:val="hybridMultilevel"/>
    <w:tmpl w:val="DD522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F1F6A"/>
    <w:multiLevelType w:val="hybridMultilevel"/>
    <w:tmpl w:val="5796A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A45335"/>
    <w:multiLevelType w:val="hybridMultilevel"/>
    <w:tmpl w:val="5D3E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260F0"/>
    <w:multiLevelType w:val="hybridMultilevel"/>
    <w:tmpl w:val="362CA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C3F2BA1"/>
    <w:multiLevelType w:val="hybridMultilevel"/>
    <w:tmpl w:val="D93C54EC"/>
    <w:lvl w:ilvl="0" w:tplc="64A8F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83DBE"/>
    <w:multiLevelType w:val="hybridMultilevel"/>
    <w:tmpl w:val="80DC0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852EB"/>
    <w:multiLevelType w:val="hybridMultilevel"/>
    <w:tmpl w:val="B1F45F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15:restartNumberingAfterBreak="0">
    <w:nsid w:val="63477055"/>
    <w:multiLevelType w:val="hybridMultilevel"/>
    <w:tmpl w:val="C53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55537"/>
    <w:multiLevelType w:val="hybridMultilevel"/>
    <w:tmpl w:val="955E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942D5"/>
    <w:multiLevelType w:val="hybridMultilevel"/>
    <w:tmpl w:val="CAB88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01EAD"/>
    <w:multiLevelType w:val="hybridMultilevel"/>
    <w:tmpl w:val="A5DC755E"/>
    <w:lvl w:ilvl="0" w:tplc="CDDE43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0F24D9C"/>
    <w:multiLevelType w:val="hybridMultilevel"/>
    <w:tmpl w:val="1FCE9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A93746"/>
    <w:multiLevelType w:val="hybridMultilevel"/>
    <w:tmpl w:val="44E8FD60"/>
    <w:lvl w:ilvl="0" w:tplc="3162C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992498"/>
    <w:multiLevelType w:val="hybridMultilevel"/>
    <w:tmpl w:val="B14A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F7B40"/>
    <w:multiLevelType w:val="hybridMultilevel"/>
    <w:tmpl w:val="866E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995172"/>
    <w:multiLevelType w:val="hybridMultilevel"/>
    <w:tmpl w:val="46B4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8116D3"/>
    <w:multiLevelType w:val="hybridMultilevel"/>
    <w:tmpl w:val="43A2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E333A"/>
    <w:multiLevelType w:val="hybridMultilevel"/>
    <w:tmpl w:val="D2581FF8"/>
    <w:lvl w:ilvl="0" w:tplc="BF36016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8"/>
  </w:num>
  <w:num w:numId="4">
    <w:abstractNumId w:val="49"/>
  </w:num>
  <w:num w:numId="5">
    <w:abstractNumId w:val="3"/>
  </w:num>
  <w:num w:numId="6">
    <w:abstractNumId w:val="13"/>
  </w:num>
  <w:num w:numId="7">
    <w:abstractNumId w:val="41"/>
  </w:num>
  <w:num w:numId="8">
    <w:abstractNumId w:val="15"/>
  </w:num>
  <w:num w:numId="9">
    <w:abstractNumId w:val="32"/>
  </w:num>
  <w:num w:numId="10">
    <w:abstractNumId w:val="36"/>
  </w:num>
  <w:num w:numId="11">
    <w:abstractNumId w:val="7"/>
  </w:num>
  <w:num w:numId="12">
    <w:abstractNumId w:val="10"/>
  </w:num>
  <w:num w:numId="13">
    <w:abstractNumId w:val="19"/>
  </w:num>
  <w:num w:numId="14">
    <w:abstractNumId w:val="44"/>
  </w:num>
  <w:num w:numId="15">
    <w:abstractNumId w:val="1"/>
  </w:num>
  <w:num w:numId="16">
    <w:abstractNumId w:val="2"/>
  </w:num>
  <w:num w:numId="17">
    <w:abstractNumId w:val="12"/>
  </w:num>
  <w:num w:numId="18">
    <w:abstractNumId w:val="33"/>
  </w:num>
  <w:num w:numId="19">
    <w:abstractNumId w:val="30"/>
  </w:num>
  <w:num w:numId="20">
    <w:abstractNumId w:val="11"/>
  </w:num>
  <w:num w:numId="21">
    <w:abstractNumId w:val="26"/>
  </w:num>
  <w:num w:numId="22">
    <w:abstractNumId w:val="18"/>
  </w:num>
  <w:num w:numId="23">
    <w:abstractNumId w:val="42"/>
  </w:num>
  <w:num w:numId="24">
    <w:abstractNumId w:val="5"/>
  </w:num>
  <w:num w:numId="25">
    <w:abstractNumId w:val="48"/>
  </w:num>
  <w:num w:numId="26">
    <w:abstractNumId w:val="47"/>
  </w:num>
  <w:num w:numId="27">
    <w:abstractNumId w:val="39"/>
  </w:num>
  <w:num w:numId="28">
    <w:abstractNumId w:val="40"/>
  </w:num>
  <w:num w:numId="29">
    <w:abstractNumId w:val="8"/>
  </w:num>
  <w:num w:numId="30">
    <w:abstractNumId w:val="34"/>
  </w:num>
  <w:num w:numId="31">
    <w:abstractNumId w:val="46"/>
  </w:num>
  <w:num w:numId="32">
    <w:abstractNumId w:val="37"/>
  </w:num>
  <w:num w:numId="33">
    <w:abstractNumId w:val="29"/>
  </w:num>
  <w:num w:numId="34">
    <w:abstractNumId w:val="21"/>
  </w:num>
  <w:num w:numId="35">
    <w:abstractNumId w:val="24"/>
  </w:num>
  <w:num w:numId="36">
    <w:abstractNumId w:val="4"/>
  </w:num>
  <w:num w:numId="37">
    <w:abstractNumId w:val="38"/>
  </w:num>
  <w:num w:numId="38">
    <w:abstractNumId w:val="0"/>
  </w:num>
  <w:num w:numId="39">
    <w:abstractNumId w:val="22"/>
  </w:num>
  <w:num w:numId="40">
    <w:abstractNumId w:val="27"/>
  </w:num>
  <w:num w:numId="41">
    <w:abstractNumId w:val="17"/>
  </w:num>
  <w:num w:numId="42">
    <w:abstractNumId w:val="31"/>
  </w:num>
  <w:num w:numId="43">
    <w:abstractNumId w:val="23"/>
  </w:num>
  <w:num w:numId="44">
    <w:abstractNumId w:val="43"/>
  </w:num>
  <w:num w:numId="45">
    <w:abstractNumId w:val="14"/>
  </w:num>
  <w:num w:numId="46">
    <w:abstractNumId w:val="6"/>
  </w:num>
  <w:num w:numId="47">
    <w:abstractNumId w:val="20"/>
  </w:num>
  <w:num w:numId="48">
    <w:abstractNumId w:val="9"/>
  </w:num>
  <w:num w:numId="49">
    <w:abstractNumId w:val="16"/>
  </w:num>
  <w:num w:numId="50">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2C"/>
    <w:rsid w:val="000010FE"/>
    <w:rsid w:val="000316B7"/>
    <w:rsid w:val="00033794"/>
    <w:rsid w:val="000645CC"/>
    <w:rsid w:val="00072915"/>
    <w:rsid w:val="000A4369"/>
    <w:rsid w:val="000D211D"/>
    <w:rsid w:val="000D4605"/>
    <w:rsid w:val="000F2E2D"/>
    <w:rsid w:val="00106C62"/>
    <w:rsid w:val="00110CBF"/>
    <w:rsid w:val="001363EF"/>
    <w:rsid w:val="00164F49"/>
    <w:rsid w:val="00166789"/>
    <w:rsid w:val="001A66F3"/>
    <w:rsid w:val="001B661D"/>
    <w:rsid w:val="001D0646"/>
    <w:rsid w:val="001E4931"/>
    <w:rsid w:val="001E6264"/>
    <w:rsid w:val="0020358C"/>
    <w:rsid w:val="002442A9"/>
    <w:rsid w:val="0027201A"/>
    <w:rsid w:val="0028144D"/>
    <w:rsid w:val="00292452"/>
    <w:rsid w:val="002B21A9"/>
    <w:rsid w:val="002B49D9"/>
    <w:rsid w:val="002F5378"/>
    <w:rsid w:val="003123D5"/>
    <w:rsid w:val="0031457E"/>
    <w:rsid w:val="003607C7"/>
    <w:rsid w:val="00374022"/>
    <w:rsid w:val="00375A8A"/>
    <w:rsid w:val="0038051A"/>
    <w:rsid w:val="003A57E6"/>
    <w:rsid w:val="003C52AC"/>
    <w:rsid w:val="003F379F"/>
    <w:rsid w:val="00410835"/>
    <w:rsid w:val="00424B0F"/>
    <w:rsid w:val="00440D2F"/>
    <w:rsid w:val="00442AD7"/>
    <w:rsid w:val="00443EEF"/>
    <w:rsid w:val="004751AB"/>
    <w:rsid w:val="00477F1C"/>
    <w:rsid w:val="00480845"/>
    <w:rsid w:val="00491771"/>
    <w:rsid w:val="00494A10"/>
    <w:rsid w:val="004972D0"/>
    <w:rsid w:val="004D61B5"/>
    <w:rsid w:val="004D6518"/>
    <w:rsid w:val="00514A28"/>
    <w:rsid w:val="005276D2"/>
    <w:rsid w:val="005A027C"/>
    <w:rsid w:val="005F5BF2"/>
    <w:rsid w:val="006052B0"/>
    <w:rsid w:val="006168D3"/>
    <w:rsid w:val="006375BC"/>
    <w:rsid w:val="00644D95"/>
    <w:rsid w:val="00673CEF"/>
    <w:rsid w:val="00675B4F"/>
    <w:rsid w:val="00680789"/>
    <w:rsid w:val="006C1742"/>
    <w:rsid w:val="006E487B"/>
    <w:rsid w:val="00721B14"/>
    <w:rsid w:val="007358E5"/>
    <w:rsid w:val="00765DF6"/>
    <w:rsid w:val="007A5173"/>
    <w:rsid w:val="007B316C"/>
    <w:rsid w:val="007C6B3B"/>
    <w:rsid w:val="007E1AB3"/>
    <w:rsid w:val="007E7485"/>
    <w:rsid w:val="00837543"/>
    <w:rsid w:val="008527A5"/>
    <w:rsid w:val="008572D2"/>
    <w:rsid w:val="00865A67"/>
    <w:rsid w:val="008774C5"/>
    <w:rsid w:val="00890001"/>
    <w:rsid w:val="00890795"/>
    <w:rsid w:val="008A6721"/>
    <w:rsid w:val="008B08CF"/>
    <w:rsid w:val="008B761B"/>
    <w:rsid w:val="008F7877"/>
    <w:rsid w:val="0090329F"/>
    <w:rsid w:val="00904EB9"/>
    <w:rsid w:val="00911AA7"/>
    <w:rsid w:val="00912616"/>
    <w:rsid w:val="00915D53"/>
    <w:rsid w:val="009345D9"/>
    <w:rsid w:val="00953711"/>
    <w:rsid w:val="009709E5"/>
    <w:rsid w:val="00972875"/>
    <w:rsid w:val="00990FA0"/>
    <w:rsid w:val="009D63A8"/>
    <w:rsid w:val="00A34C32"/>
    <w:rsid w:val="00A50729"/>
    <w:rsid w:val="00A609F3"/>
    <w:rsid w:val="00AB7AC1"/>
    <w:rsid w:val="00AB7BD8"/>
    <w:rsid w:val="00AD570B"/>
    <w:rsid w:val="00B06A3D"/>
    <w:rsid w:val="00B30C8A"/>
    <w:rsid w:val="00B4419D"/>
    <w:rsid w:val="00B73978"/>
    <w:rsid w:val="00B8234B"/>
    <w:rsid w:val="00C26A3C"/>
    <w:rsid w:val="00C529EA"/>
    <w:rsid w:val="00C82BD2"/>
    <w:rsid w:val="00C87648"/>
    <w:rsid w:val="00CA62A8"/>
    <w:rsid w:val="00CD65D4"/>
    <w:rsid w:val="00CE4742"/>
    <w:rsid w:val="00CF032B"/>
    <w:rsid w:val="00CF5BB6"/>
    <w:rsid w:val="00D22354"/>
    <w:rsid w:val="00D27710"/>
    <w:rsid w:val="00D66471"/>
    <w:rsid w:val="00D92841"/>
    <w:rsid w:val="00DE67FC"/>
    <w:rsid w:val="00E14C45"/>
    <w:rsid w:val="00E309C7"/>
    <w:rsid w:val="00E32D8D"/>
    <w:rsid w:val="00E45DC7"/>
    <w:rsid w:val="00E7794F"/>
    <w:rsid w:val="00EB28F4"/>
    <w:rsid w:val="00EE75EB"/>
    <w:rsid w:val="00F278A6"/>
    <w:rsid w:val="00F77C32"/>
    <w:rsid w:val="00F8352C"/>
    <w:rsid w:val="00F84BFF"/>
    <w:rsid w:val="00F84F44"/>
    <w:rsid w:val="00F92787"/>
    <w:rsid w:val="00F95245"/>
    <w:rsid w:val="00F962FA"/>
    <w:rsid w:val="00FA2312"/>
    <w:rsid w:val="00FC4292"/>
    <w:rsid w:val="00FC4A3E"/>
    <w:rsid w:val="00FC576E"/>
    <w:rsid w:val="00FC7FC3"/>
    <w:rsid w:val="00FE5BFA"/>
    <w:rsid w:val="00FF226E"/>
    <w:rsid w:val="00FF6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1027"/>
  <w15:docId w15:val="{6BC67121-9027-4E2A-A152-0CA579EC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7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52C"/>
    <w:pPr>
      <w:spacing w:after="0" w:line="240" w:lineRule="auto"/>
    </w:pPr>
    <w:rPr>
      <w:lang w:val="en-GB"/>
    </w:rPr>
  </w:style>
  <w:style w:type="paragraph" w:styleId="ListParagraph">
    <w:name w:val="List Paragraph"/>
    <w:basedOn w:val="Normal"/>
    <w:uiPriority w:val="34"/>
    <w:qFormat/>
    <w:rsid w:val="002F5378"/>
    <w:pPr>
      <w:ind w:left="720"/>
      <w:contextualSpacing/>
    </w:pPr>
  </w:style>
  <w:style w:type="paragraph" w:styleId="BalloonText">
    <w:name w:val="Balloon Text"/>
    <w:basedOn w:val="Normal"/>
    <w:link w:val="BalloonTextChar"/>
    <w:uiPriority w:val="99"/>
    <w:semiHidden/>
    <w:unhideWhenUsed/>
    <w:rsid w:val="00F77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32"/>
    <w:rPr>
      <w:rFonts w:ascii="Segoe UI" w:hAnsi="Segoe UI" w:cs="Segoe UI"/>
      <w:sz w:val="18"/>
      <w:szCs w:val="18"/>
      <w:lang w:val="en-GB"/>
    </w:rPr>
  </w:style>
  <w:style w:type="table" w:styleId="TableGrid">
    <w:name w:val="Table Grid"/>
    <w:basedOn w:val="TableNormal"/>
    <w:uiPriority w:val="59"/>
    <w:rsid w:val="00E3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2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8D"/>
    <w:rPr>
      <w:lang w:val="en-GB"/>
    </w:rPr>
  </w:style>
  <w:style w:type="paragraph" w:styleId="Header">
    <w:name w:val="header"/>
    <w:basedOn w:val="Normal"/>
    <w:link w:val="HeaderChar"/>
    <w:uiPriority w:val="99"/>
    <w:semiHidden/>
    <w:unhideWhenUsed/>
    <w:rsid w:val="00E32D8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E32D8D"/>
  </w:style>
  <w:style w:type="paragraph" w:customStyle="1" w:styleId="Default">
    <w:name w:val="Default"/>
    <w:rsid w:val="008A6721"/>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6191">
      <w:bodyDiv w:val="1"/>
      <w:marLeft w:val="0"/>
      <w:marRight w:val="0"/>
      <w:marTop w:val="0"/>
      <w:marBottom w:val="0"/>
      <w:divBdr>
        <w:top w:val="none" w:sz="0" w:space="0" w:color="auto"/>
        <w:left w:val="none" w:sz="0" w:space="0" w:color="auto"/>
        <w:bottom w:val="none" w:sz="0" w:space="0" w:color="auto"/>
        <w:right w:val="none" w:sz="0" w:space="0" w:color="auto"/>
      </w:divBdr>
    </w:div>
    <w:div w:id="17231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Naomi Tietie</cp:lastModifiedBy>
  <cp:revision>4</cp:revision>
  <dcterms:created xsi:type="dcterms:W3CDTF">2021-08-13T09:56:00Z</dcterms:created>
  <dcterms:modified xsi:type="dcterms:W3CDTF">2022-04-05T15:51:00Z</dcterms:modified>
</cp:coreProperties>
</file>