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6E10" w14:textId="16D41751" w:rsidR="00CB010C" w:rsidRPr="0034197D" w:rsidRDefault="00CB010C" w:rsidP="000B5D8E">
      <w:pPr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</w:p>
    <w:p w14:paraId="716CF203" w14:textId="2B124D3C" w:rsidR="0075264D" w:rsidRPr="00B20503" w:rsidRDefault="0075264D" w:rsidP="000B5D8E">
      <w:pPr>
        <w:rPr>
          <w:rFonts w:ascii="Arial Narrow" w:hAnsi="Arial Narrow"/>
          <w:b/>
          <w:sz w:val="24"/>
          <w:szCs w:val="24"/>
        </w:rPr>
      </w:pPr>
      <w:r w:rsidRPr="00B20503">
        <w:rPr>
          <w:rFonts w:ascii="Arial Narrow" w:hAnsi="Arial Narrow"/>
          <w:b/>
          <w:sz w:val="24"/>
          <w:szCs w:val="24"/>
        </w:rPr>
        <w:t xml:space="preserve">Title: </w:t>
      </w:r>
      <w:r w:rsidR="00B20503">
        <w:rPr>
          <w:rFonts w:ascii="Arial Narrow" w:hAnsi="Arial Narrow"/>
          <w:b/>
          <w:sz w:val="24"/>
          <w:szCs w:val="24"/>
        </w:rPr>
        <w:t xml:space="preserve">                   </w:t>
      </w:r>
      <w:r w:rsidRPr="00B20503">
        <w:rPr>
          <w:rFonts w:ascii="Arial Narrow" w:hAnsi="Arial Narrow"/>
          <w:b/>
          <w:sz w:val="24"/>
          <w:szCs w:val="24"/>
        </w:rPr>
        <w:t>The Changing Landscape for Libraries and Librarians in the Digital Age</w:t>
      </w:r>
    </w:p>
    <w:p w14:paraId="47F546B8" w14:textId="7829D20E" w:rsidR="00CB010C" w:rsidRPr="00B20503" w:rsidRDefault="00CB010C" w:rsidP="000B5D8E">
      <w:pPr>
        <w:rPr>
          <w:rFonts w:ascii="Arial Narrow" w:hAnsi="Arial Narrow"/>
          <w:b/>
          <w:sz w:val="24"/>
          <w:szCs w:val="24"/>
        </w:rPr>
      </w:pPr>
      <w:r w:rsidRPr="00B20503">
        <w:rPr>
          <w:rFonts w:ascii="Arial Narrow" w:hAnsi="Arial Narrow"/>
          <w:b/>
          <w:sz w:val="24"/>
          <w:szCs w:val="24"/>
        </w:rPr>
        <w:t>Train</w:t>
      </w:r>
      <w:r w:rsidR="00A61C04" w:rsidRPr="00B20503">
        <w:rPr>
          <w:rFonts w:ascii="Arial Narrow" w:hAnsi="Arial Narrow"/>
          <w:b/>
          <w:sz w:val="24"/>
          <w:szCs w:val="24"/>
        </w:rPr>
        <w:t>ing Body</w:t>
      </w:r>
      <w:r w:rsidRPr="00B20503">
        <w:rPr>
          <w:rFonts w:ascii="Arial Narrow" w:hAnsi="Arial Narrow"/>
          <w:b/>
          <w:sz w:val="24"/>
          <w:szCs w:val="24"/>
        </w:rPr>
        <w:t xml:space="preserve">: </w:t>
      </w:r>
      <w:r w:rsidR="00B20503">
        <w:rPr>
          <w:rFonts w:ascii="Arial Narrow" w:hAnsi="Arial Narrow"/>
          <w:b/>
          <w:sz w:val="24"/>
          <w:szCs w:val="24"/>
        </w:rPr>
        <w:t xml:space="preserve">  </w:t>
      </w:r>
      <w:r w:rsidRPr="00B20503">
        <w:rPr>
          <w:rFonts w:ascii="Arial Narrow" w:hAnsi="Arial Narrow"/>
          <w:b/>
          <w:sz w:val="24"/>
          <w:szCs w:val="24"/>
        </w:rPr>
        <w:t>Centre For Public Service Productivity and Development</w:t>
      </w:r>
    </w:p>
    <w:p w14:paraId="2AB5A532" w14:textId="15888FDB" w:rsidR="00CB010C" w:rsidRPr="00B20503" w:rsidRDefault="00CB010C" w:rsidP="000B5D8E">
      <w:pPr>
        <w:rPr>
          <w:rFonts w:ascii="Arial Narrow" w:hAnsi="Arial Narrow"/>
          <w:b/>
          <w:sz w:val="24"/>
          <w:szCs w:val="24"/>
        </w:rPr>
      </w:pPr>
      <w:r w:rsidRPr="00B20503">
        <w:rPr>
          <w:rFonts w:ascii="Arial Narrow" w:hAnsi="Arial Narrow"/>
          <w:b/>
          <w:sz w:val="24"/>
          <w:szCs w:val="24"/>
        </w:rPr>
        <w:t xml:space="preserve">Venue: </w:t>
      </w:r>
      <w:r w:rsidR="00B20503">
        <w:rPr>
          <w:rFonts w:ascii="Arial Narrow" w:hAnsi="Arial Narrow"/>
          <w:b/>
          <w:sz w:val="24"/>
          <w:szCs w:val="24"/>
        </w:rPr>
        <w:t xml:space="preserve">                </w:t>
      </w:r>
      <w:r w:rsidRPr="00B20503">
        <w:rPr>
          <w:rFonts w:ascii="Arial Narrow" w:hAnsi="Arial Narrow"/>
          <w:b/>
          <w:sz w:val="24"/>
          <w:szCs w:val="24"/>
        </w:rPr>
        <w:t>Precinct Comfort Hotel, Yaba, Lagos</w:t>
      </w:r>
    </w:p>
    <w:p w14:paraId="1ACA01CA" w14:textId="448324FD" w:rsidR="00182C7A" w:rsidRPr="00B20503" w:rsidRDefault="0075264D" w:rsidP="000B5D8E">
      <w:pPr>
        <w:rPr>
          <w:rFonts w:ascii="Arial Narrow" w:hAnsi="Arial Narrow"/>
          <w:b/>
          <w:sz w:val="24"/>
          <w:szCs w:val="24"/>
        </w:rPr>
      </w:pPr>
      <w:r w:rsidRPr="00B20503">
        <w:rPr>
          <w:rFonts w:ascii="Arial Narrow" w:hAnsi="Arial Narrow"/>
          <w:b/>
          <w:sz w:val="24"/>
          <w:szCs w:val="24"/>
        </w:rPr>
        <w:t xml:space="preserve">Date: </w:t>
      </w:r>
      <w:r w:rsidR="00B20503">
        <w:rPr>
          <w:rFonts w:ascii="Arial Narrow" w:hAnsi="Arial Narrow"/>
          <w:b/>
          <w:sz w:val="24"/>
          <w:szCs w:val="24"/>
        </w:rPr>
        <w:t xml:space="preserve">                  </w:t>
      </w:r>
      <w:r w:rsidRPr="00B20503">
        <w:rPr>
          <w:rFonts w:ascii="Arial Narrow" w:hAnsi="Arial Narrow"/>
          <w:b/>
          <w:sz w:val="24"/>
          <w:szCs w:val="24"/>
        </w:rPr>
        <w:t>16</w:t>
      </w:r>
      <w:r w:rsidRPr="00B20503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B20503">
        <w:rPr>
          <w:rFonts w:ascii="Arial Narrow" w:hAnsi="Arial Narrow"/>
          <w:b/>
          <w:sz w:val="24"/>
          <w:szCs w:val="24"/>
        </w:rPr>
        <w:t xml:space="preserve"> – 18</w:t>
      </w:r>
      <w:r w:rsidRPr="00B20503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B20503">
        <w:rPr>
          <w:rFonts w:ascii="Arial Narrow" w:hAnsi="Arial Narrow"/>
          <w:b/>
          <w:sz w:val="24"/>
          <w:szCs w:val="24"/>
        </w:rPr>
        <w:t xml:space="preserve"> </w:t>
      </w:r>
      <w:r w:rsidR="00133206" w:rsidRPr="00B20503">
        <w:rPr>
          <w:rFonts w:ascii="Arial Narrow" w:hAnsi="Arial Narrow"/>
          <w:b/>
          <w:sz w:val="24"/>
          <w:szCs w:val="24"/>
        </w:rPr>
        <w:t>April</w:t>
      </w:r>
      <w:r w:rsidRPr="00B20503">
        <w:rPr>
          <w:rFonts w:ascii="Arial Narrow" w:hAnsi="Arial Narrow"/>
          <w:b/>
          <w:sz w:val="24"/>
          <w:szCs w:val="24"/>
        </w:rPr>
        <w:t xml:space="preserve"> 2019</w:t>
      </w:r>
    </w:p>
    <w:p w14:paraId="12814F0D" w14:textId="4A108C08" w:rsidR="00B353C1" w:rsidRPr="006D6398" w:rsidRDefault="0075264D" w:rsidP="000B5D8E">
      <w:pPr>
        <w:rPr>
          <w:rFonts w:ascii="Arial Narrow" w:hAnsi="Arial Narrow"/>
          <w:b/>
          <w:sz w:val="24"/>
          <w:szCs w:val="24"/>
          <w:u w:val="single"/>
        </w:rPr>
      </w:pPr>
      <w:r w:rsidRPr="0034197D">
        <w:rPr>
          <w:rFonts w:ascii="Arial Narrow" w:hAnsi="Arial Narrow"/>
          <w:b/>
          <w:sz w:val="24"/>
          <w:szCs w:val="24"/>
          <w:u w:val="single"/>
        </w:rPr>
        <w:t>TRAINING OVERVIEW</w:t>
      </w:r>
      <w:r w:rsidR="00B353C1" w:rsidRPr="0034197D">
        <w:rPr>
          <w:rFonts w:ascii="Arial Narrow" w:hAnsi="Arial Narrow"/>
          <w:sz w:val="24"/>
          <w:szCs w:val="24"/>
        </w:rPr>
        <w:t xml:space="preserve"> </w:t>
      </w:r>
    </w:p>
    <w:p w14:paraId="4225FCE9" w14:textId="7EB20734" w:rsidR="00010FB6" w:rsidRPr="0034197D" w:rsidRDefault="00647094" w:rsidP="000B5D8E">
      <w:pPr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 xml:space="preserve">The </w:t>
      </w:r>
      <w:r w:rsidR="00E34AB0" w:rsidRPr="0034197D">
        <w:rPr>
          <w:rFonts w:ascii="Arial Narrow" w:hAnsi="Arial Narrow"/>
          <w:sz w:val="24"/>
          <w:szCs w:val="24"/>
        </w:rPr>
        <w:t>training was</w:t>
      </w:r>
      <w:r w:rsidR="00544220" w:rsidRPr="0034197D">
        <w:rPr>
          <w:rFonts w:ascii="Arial Narrow" w:hAnsi="Arial Narrow"/>
          <w:sz w:val="24"/>
          <w:szCs w:val="24"/>
        </w:rPr>
        <w:t xml:space="preserve"> a 3 days intensive and interactive lecture</w:t>
      </w:r>
      <w:r w:rsidR="00E34AB0" w:rsidRPr="0034197D">
        <w:rPr>
          <w:rFonts w:ascii="Arial Narrow" w:hAnsi="Arial Narrow"/>
          <w:sz w:val="24"/>
          <w:szCs w:val="24"/>
        </w:rPr>
        <w:t xml:space="preserve"> designed specially for librarians in special libraries to know new trends in the library in this digital age and to know that their day-to-day and moment-to-moment responsibilities have dramatically shifted from the traditional library to the digital library.</w:t>
      </w:r>
      <w:r w:rsidR="00680DF6" w:rsidRPr="0034197D">
        <w:rPr>
          <w:rFonts w:ascii="Arial Narrow" w:hAnsi="Arial Narrow"/>
          <w:sz w:val="24"/>
          <w:szCs w:val="24"/>
        </w:rPr>
        <w:t xml:space="preserve"> </w:t>
      </w:r>
      <w:r w:rsidR="00D426E3">
        <w:rPr>
          <w:rFonts w:ascii="Arial Narrow" w:hAnsi="Arial Narrow"/>
          <w:sz w:val="24"/>
          <w:szCs w:val="24"/>
        </w:rPr>
        <w:t xml:space="preserve"> </w:t>
      </w:r>
      <w:r w:rsidR="00544220" w:rsidRPr="0034197D">
        <w:rPr>
          <w:rFonts w:ascii="Arial Narrow" w:hAnsi="Arial Narrow"/>
          <w:sz w:val="24"/>
          <w:szCs w:val="24"/>
        </w:rPr>
        <w:t>Librarians must keep up-to-date with latest developments across all technologies and mediums while still providing traditional onsite librarian functions.</w:t>
      </w:r>
      <w:r w:rsidR="001B4B6F" w:rsidRPr="0034197D">
        <w:rPr>
          <w:rFonts w:ascii="Arial Narrow" w:hAnsi="Arial Narrow"/>
          <w:sz w:val="24"/>
          <w:szCs w:val="24"/>
        </w:rPr>
        <w:t xml:space="preserve"> </w:t>
      </w:r>
      <w:r w:rsidR="006D6398">
        <w:rPr>
          <w:rFonts w:ascii="Arial Narrow" w:hAnsi="Arial Narrow"/>
          <w:sz w:val="24"/>
          <w:szCs w:val="24"/>
        </w:rPr>
        <w:t xml:space="preserve">The aim of the training was to equip librarians in this digital age to </w:t>
      </w:r>
      <w:r w:rsidR="006D6398" w:rsidRPr="0034197D">
        <w:rPr>
          <w:rFonts w:ascii="Arial Narrow" w:hAnsi="Arial Narrow"/>
          <w:sz w:val="24"/>
          <w:szCs w:val="24"/>
        </w:rPr>
        <w:t>provide access, guidance and training to both physical and electronic materials housed onsite, and in online archives while remaining on the leading-edge of the vast digital databases available</w:t>
      </w:r>
      <w:r w:rsidR="006D6398">
        <w:rPr>
          <w:rFonts w:ascii="Arial Narrow" w:hAnsi="Arial Narrow"/>
          <w:sz w:val="24"/>
          <w:szCs w:val="24"/>
        </w:rPr>
        <w:t xml:space="preserve">. </w:t>
      </w:r>
    </w:p>
    <w:p w14:paraId="46645A73" w14:textId="77777777" w:rsidR="00010FB6" w:rsidRPr="0034197D" w:rsidRDefault="00010FB6" w:rsidP="000B5D8E">
      <w:pPr>
        <w:rPr>
          <w:rFonts w:ascii="Arial Narrow" w:hAnsi="Arial Narrow"/>
          <w:b/>
          <w:i/>
          <w:color w:val="4472C4" w:themeColor="accent1"/>
          <w:sz w:val="24"/>
          <w:szCs w:val="24"/>
        </w:rPr>
      </w:pPr>
      <w:r w:rsidRPr="0034197D">
        <w:rPr>
          <w:rFonts w:ascii="Arial Narrow" w:hAnsi="Arial Narrow"/>
          <w:b/>
          <w:i/>
          <w:color w:val="4472C4" w:themeColor="accent1"/>
          <w:sz w:val="24"/>
          <w:szCs w:val="24"/>
        </w:rPr>
        <w:t>DAY 1. 16</w:t>
      </w:r>
      <w:r w:rsidRPr="0034197D">
        <w:rPr>
          <w:rFonts w:ascii="Arial Narrow" w:hAnsi="Arial Narrow"/>
          <w:b/>
          <w:i/>
          <w:color w:val="4472C4" w:themeColor="accent1"/>
          <w:sz w:val="24"/>
          <w:szCs w:val="24"/>
          <w:vertAlign w:val="superscript"/>
        </w:rPr>
        <w:t>th</w:t>
      </w:r>
      <w:r w:rsidRPr="0034197D">
        <w:rPr>
          <w:rFonts w:ascii="Arial Narrow" w:hAnsi="Arial Narrow"/>
          <w:b/>
          <w:i/>
          <w:color w:val="4472C4" w:themeColor="accent1"/>
          <w:sz w:val="24"/>
          <w:szCs w:val="24"/>
        </w:rPr>
        <w:t xml:space="preserve"> April 2019.</w:t>
      </w:r>
    </w:p>
    <w:p w14:paraId="00580E4F" w14:textId="74D8641B" w:rsidR="00B353C1" w:rsidRPr="00C12100" w:rsidRDefault="00927D7E" w:rsidP="000B5D8E">
      <w:pPr>
        <w:rPr>
          <w:rFonts w:ascii="Arial Narrow" w:hAnsi="Arial Narrow"/>
          <w:b/>
          <w:sz w:val="24"/>
          <w:szCs w:val="24"/>
        </w:rPr>
      </w:pPr>
      <w:r w:rsidRPr="0034197D">
        <w:rPr>
          <w:rFonts w:ascii="Arial Narrow" w:hAnsi="Arial Narrow"/>
          <w:b/>
          <w:sz w:val="24"/>
          <w:szCs w:val="24"/>
        </w:rPr>
        <w:t xml:space="preserve">Facilitator: </w:t>
      </w:r>
      <w:r w:rsidR="00010FB6" w:rsidRPr="0034197D">
        <w:rPr>
          <w:rFonts w:ascii="Arial Narrow" w:hAnsi="Arial Narrow"/>
          <w:b/>
          <w:sz w:val="24"/>
          <w:szCs w:val="24"/>
        </w:rPr>
        <w:t xml:space="preserve">Dr. Chris </w:t>
      </w:r>
      <w:proofErr w:type="spellStart"/>
      <w:r w:rsidR="00010FB6" w:rsidRPr="0034197D">
        <w:rPr>
          <w:rFonts w:ascii="Arial Narrow" w:hAnsi="Arial Narrow"/>
          <w:b/>
          <w:sz w:val="24"/>
          <w:szCs w:val="24"/>
        </w:rPr>
        <w:t>Egbu</w:t>
      </w:r>
      <w:proofErr w:type="spellEnd"/>
      <w:r w:rsidR="00010FB6" w:rsidRPr="0034197D">
        <w:rPr>
          <w:rFonts w:ascii="Arial Narrow" w:hAnsi="Arial Narrow"/>
          <w:b/>
          <w:sz w:val="24"/>
          <w:szCs w:val="24"/>
        </w:rPr>
        <w:t xml:space="preserve"> (Course Director CPSPD</w:t>
      </w:r>
      <w:r w:rsidR="00C12100">
        <w:rPr>
          <w:rFonts w:ascii="Arial Narrow" w:hAnsi="Arial Narrow"/>
          <w:b/>
          <w:sz w:val="24"/>
          <w:szCs w:val="24"/>
        </w:rPr>
        <w:t>)</w:t>
      </w:r>
    </w:p>
    <w:p w14:paraId="006DC30C" w14:textId="35FB801E" w:rsidR="00BE5FCF" w:rsidRDefault="00BE5FCF" w:rsidP="000B5D8E">
      <w:pPr>
        <w:rPr>
          <w:rFonts w:ascii="Arial Narrow" w:hAnsi="Arial Narrow"/>
          <w:b/>
          <w:sz w:val="24"/>
          <w:szCs w:val="24"/>
        </w:rPr>
      </w:pPr>
      <w:r w:rsidRPr="0034197D">
        <w:rPr>
          <w:rFonts w:ascii="Arial Narrow" w:hAnsi="Arial Narrow"/>
          <w:b/>
          <w:sz w:val="24"/>
          <w:szCs w:val="24"/>
        </w:rPr>
        <w:t xml:space="preserve">Topic </w:t>
      </w:r>
      <w:r w:rsidR="00C12100">
        <w:rPr>
          <w:rFonts w:ascii="Arial Narrow" w:hAnsi="Arial Narrow"/>
          <w:b/>
          <w:sz w:val="24"/>
          <w:szCs w:val="24"/>
        </w:rPr>
        <w:t>1</w:t>
      </w:r>
      <w:r w:rsidRPr="0034197D">
        <w:rPr>
          <w:rFonts w:ascii="Arial Narrow" w:hAnsi="Arial Narrow"/>
          <w:b/>
          <w:sz w:val="24"/>
          <w:szCs w:val="24"/>
        </w:rPr>
        <w:t xml:space="preserve">: Knowledge </w:t>
      </w:r>
      <w:r w:rsidR="005B2319" w:rsidRPr="0034197D">
        <w:rPr>
          <w:rFonts w:ascii="Arial Narrow" w:hAnsi="Arial Narrow"/>
          <w:b/>
          <w:sz w:val="24"/>
          <w:szCs w:val="24"/>
        </w:rPr>
        <w:t>M</w:t>
      </w:r>
      <w:r w:rsidRPr="0034197D">
        <w:rPr>
          <w:rFonts w:ascii="Arial Narrow" w:hAnsi="Arial Narrow"/>
          <w:b/>
          <w:sz w:val="24"/>
          <w:szCs w:val="24"/>
        </w:rPr>
        <w:t>anagement in a Special Library</w:t>
      </w:r>
    </w:p>
    <w:p w14:paraId="75CE0004" w14:textId="77777777" w:rsidR="000A2858" w:rsidRDefault="000A2858" w:rsidP="000B5D8E">
      <w:pPr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>Librarian role in knowledge management has to do with proper record management and making information retrieval and accessibility easy for library patrons.</w:t>
      </w:r>
    </w:p>
    <w:p w14:paraId="3759AFFA" w14:textId="647EF6C6" w:rsidR="006E5C78" w:rsidRPr="0034197D" w:rsidRDefault="00353E2E" w:rsidP="000B5D8E">
      <w:pPr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 xml:space="preserve">This </w:t>
      </w:r>
      <w:r w:rsidR="00A7033C" w:rsidRPr="0034197D">
        <w:rPr>
          <w:rFonts w:ascii="Arial Narrow" w:hAnsi="Arial Narrow"/>
          <w:sz w:val="24"/>
          <w:szCs w:val="24"/>
        </w:rPr>
        <w:t>topic c</w:t>
      </w:r>
      <w:r w:rsidR="009C1780">
        <w:rPr>
          <w:rFonts w:ascii="Arial Narrow" w:hAnsi="Arial Narrow"/>
          <w:sz w:val="24"/>
          <w:szCs w:val="24"/>
        </w:rPr>
        <w:t>overed</w:t>
      </w:r>
      <w:r w:rsidR="00A7033C" w:rsidRPr="0034197D">
        <w:rPr>
          <w:rFonts w:ascii="Arial Narrow" w:hAnsi="Arial Narrow"/>
          <w:sz w:val="24"/>
          <w:szCs w:val="24"/>
        </w:rPr>
        <w:t xml:space="preserve"> the importance of Knowledge Management in libraries</w:t>
      </w:r>
      <w:r w:rsidR="006E5C78" w:rsidRPr="0034197D">
        <w:rPr>
          <w:rFonts w:ascii="Arial Narrow" w:hAnsi="Arial Narrow"/>
          <w:sz w:val="24"/>
          <w:szCs w:val="24"/>
        </w:rPr>
        <w:t xml:space="preserve"> </w:t>
      </w:r>
      <w:r w:rsidR="00A7033C" w:rsidRPr="0034197D">
        <w:rPr>
          <w:rFonts w:ascii="Arial Narrow" w:hAnsi="Arial Narrow"/>
          <w:sz w:val="24"/>
          <w:szCs w:val="24"/>
        </w:rPr>
        <w:t>in the</w:t>
      </w:r>
      <w:r w:rsidR="006E5C78" w:rsidRPr="0034197D">
        <w:rPr>
          <w:rFonts w:ascii="Arial Narrow" w:hAnsi="Arial Narrow"/>
          <w:sz w:val="24"/>
          <w:szCs w:val="24"/>
        </w:rPr>
        <w:t xml:space="preserve"> following areas:</w:t>
      </w:r>
    </w:p>
    <w:p w14:paraId="40187706" w14:textId="449BB665" w:rsidR="00E16588" w:rsidRPr="0034197D" w:rsidRDefault="00E16588" w:rsidP="000B5D8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>P</w:t>
      </w:r>
      <w:r w:rsidR="00A7033C" w:rsidRPr="0034197D">
        <w:rPr>
          <w:rFonts w:ascii="Arial Narrow" w:hAnsi="Arial Narrow"/>
          <w:sz w:val="24"/>
          <w:szCs w:val="24"/>
        </w:rPr>
        <w:t xml:space="preserve">rovision of </w:t>
      </w:r>
      <w:r w:rsidRPr="0034197D">
        <w:rPr>
          <w:rFonts w:ascii="Arial Narrow" w:hAnsi="Arial Narrow"/>
          <w:sz w:val="24"/>
          <w:szCs w:val="24"/>
        </w:rPr>
        <w:t>Q</w:t>
      </w:r>
      <w:r w:rsidR="00A7033C" w:rsidRPr="0034197D">
        <w:rPr>
          <w:rFonts w:ascii="Arial Narrow" w:hAnsi="Arial Narrow"/>
          <w:sz w:val="24"/>
          <w:szCs w:val="24"/>
        </w:rPr>
        <w:t xml:space="preserve">uality </w:t>
      </w:r>
      <w:r w:rsidRPr="0034197D">
        <w:rPr>
          <w:rFonts w:ascii="Arial Narrow" w:hAnsi="Arial Narrow"/>
          <w:sz w:val="24"/>
          <w:szCs w:val="24"/>
        </w:rPr>
        <w:t>I</w:t>
      </w:r>
      <w:r w:rsidR="00A7033C" w:rsidRPr="0034197D">
        <w:rPr>
          <w:rFonts w:ascii="Arial Narrow" w:hAnsi="Arial Narrow"/>
          <w:sz w:val="24"/>
          <w:szCs w:val="24"/>
        </w:rPr>
        <w:t xml:space="preserve">nformation </w:t>
      </w:r>
      <w:r w:rsidRPr="0034197D">
        <w:rPr>
          <w:rFonts w:ascii="Arial Narrow" w:hAnsi="Arial Narrow"/>
          <w:sz w:val="24"/>
          <w:szCs w:val="24"/>
        </w:rPr>
        <w:t>S</w:t>
      </w:r>
      <w:r w:rsidR="00A7033C" w:rsidRPr="0034197D">
        <w:rPr>
          <w:rFonts w:ascii="Arial Narrow" w:hAnsi="Arial Narrow"/>
          <w:sz w:val="24"/>
          <w:szCs w:val="24"/>
        </w:rPr>
        <w:t xml:space="preserve">ervices, </w:t>
      </w:r>
    </w:p>
    <w:p w14:paraId="24F607FE" w14:textId="4471E8E1" w:rsidR="00E16588" w:rsidRPr="0034197D" w:rsidRDefault="00E16588" w:rsidP="000B5D8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>E</w:t>
      </w:r>
      <w:r w:rsidR="00A134F9" w:rsidRPr="0034197D">
        <w:rPr>
          <w:rFonts w:ascii="Arial Narrow" w:hAnsi="Arial Narrow"/>
          <w:sz w:val="24"/>
          <w:szCs w:val="24"/>
        </w:rPr>
        <w:t xml:space="preserve">ffective </w:t>
      </w:r>
      <w:r w:rsidRPr="0034197D">
        <w:rPr>
          <w:rFonts w:ascii="Arial Narrow" w:hAnsi="Arial Narrow"/>
          <w:sz w:val="24"/>
          <w:szCs w:val="24"/>
        </w:rPr>
        <w:t>D</w:t>
      </w:r>
      <w:r w:rsidR="00A134F9" w:rsidRPr="0034197D">
        <w:rPr>
          <w:rFonts w:ascii="Arial Narrow" w:hAnsi="Arial Narrow"/>
          <w:sz w:val="24"/>
          <w:szCs w:val="24"/>
        </w:rPr>
        <w:t xml:space="preserve">ecision </w:t>
      </w:r>
      <w:r w:rsidRPr="0034197D">
        <w:rPr>
          <w:rFonts w:ascii="Arial Narrow" w:hAnsi="Arial Narrow"/>
          <w:sz w:val="24"/>
          <w:szCs w:val="24"/>
        </w:rPr>
        <w:t>M</w:t>
      </w:r>
      <w:r w:rsidR="00A134F9" w:rsidRPr="0034197D">
        <w:rPr>
          <w:rFonts w:ascii="Arial Narrow" w:hAnsi="Arial Narrow"/>
          <w:sz w:val="24"/>
          <w:szCs w:val="24"/>
        </w:rPr>
        <w:t xml:space="preserve">aking, </w:t>
      </w:r>
    </w:p>
    <w:p w14:paraId="6824DEEF" w14:textId="4381EF3D" w:rsidR="00E16588" w:rsidRPr="0034197D" w:rsidRDefault="00E16588" w:rsidP="000B5D8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>I</w:t>
      </w:r>
      <w:r w:rsidR="00A134F9" w:rsidRPr="0034197D">
        <w:rPr>
          <w:rFonts w:ascii="Arial Narrow" w:hAnsi="Arial Narrow"/>
          <w:sz w:val="24"/>
          <w:szCs w:val="24"/>
        </w:rPr>
        <w:t xml:space="preserve">mproving </w:t>
      </w:r>
      <w:r w:rsidRPr="0034197D">
        <w:rPr>
          <w:rFonts w:ascii="Arial Narrow" w:hAnsi="Arial Narrow"/>
          <w:sz w:val="24"/>
          <w:szCs w:val="24"/>
        </w:rPr>
        <w:t>O</w:t>
      </w:r>
      <w:r w:rsidR="00A134F9" w:rsidRPr="0034197D">
        <w:rPr>
          <w:rFonts w:ascii="Arial Narrow" w:hAnsi="Arial Narrow"/>
          <w:sz w:val="24"/>
          <w:szCs w:val="24"/>
        </w:rPr>
        <w:t xml:space="preserve">verall </w:t>
      </w:r>
      <w:r w:rsidRPr="0034197D">
        <w:rPr>
          <w:rFonts w:ascii="Arial Narrow" w:hAnsi="Arial Narrow"/>
          <w:sz w:val="24"/>
          <w:szCs w:val="24"/>
        </w:rPr>
        <w:t>P</w:t>
      </w:r>
      <w:r w:rsidR="00A134F9" w:rsidRPr="0034197D">
        <w:rPr>
          <w:rFonts w:ascii="Arial Narrow" w:hAnsi="Arial Narrow"/>
          <w:sz w:val="24"/>
          <w:szCs w:val="24"/>
        </w:rPr>
        <w:t xml:space="preserve">erformance, </w:t>
      </w:r>
    </w:p>
    <w:p w14:paraId="2E592B5C" w14:textId="0ADF51A3" w:rsidR="00E16588" w:rsidRPr="0034197D" w:rsidRDefault="00E16588" w:rsidP="000B5D8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>A</w:t>
      </w:r>
      <w:r w:rsidR="00A134F9" w:rsidRPr="0034197D">
        <w:rPr>
          <w:rFonts w:ascii="Arial Narrow" w:hAnsi="Arial Narrow"/>
          <w:sz w:val="24"/>
          <w:szCs w:val="24"/>
        </w:rPr>
        <w:t>dm</w:t>
      </w:r>
      <w:r w:rsidR="005C2FC4" w:rsidRPr="0034197D">
        <w:rPr>
          <w:rFonts w:ascii="Arial Narrow" w:hAnsi="Arial Narrow"/>
          <w:sz w:val="24"/>
          <w:szCs w:val="24"/>
        </w:rPr>
        <w:t xml:space="preserve">inistrative and </w:t>
      </w:r>
      <w:r w:rsidRPr="0034197D">
        <w:rPr>
          <w:rFonts w:ascii="Arial Narrow" w:hAnsi="Arial Narrow"/>
          <w:sz w:val="24"/>
          <w:szCs w:val="24"/>
        </w:rPr>
        <w:t>S</w:t>
      </w:r>
      <w:r w:rsidR="005C2FC4" w:rsidRPr="0034197D">
        <w:rPr>
          <w:rFonts w:ascii="Arial Narrow" w:hAnsi="Arial Narrow"/>
          <w:sz w:val="24"/>
          <w:szCs w:val="24"/>
        </w:rPr>
        <w:t xml:space="preserve">upport </w:t>
      </w:r>
      <w:r w:rsidRPr="0034197D">
        <w:rPr>
          <w:rFonts w:ascii="Arial Narrow" w:hAnsi="Arial Narrow"/>
          <w:sz w:val="24"/>
          <w:szCs w:val="24"/>
        </w:rPr>
        <w:t>S</w:t>
      </w:r>
      <w:r w:rsidR="005C2FC4" w:rsidRPr="0034197D">
        <w:rPr>
          <w:rFonts w:ascii="Arial Narrow" w:hAnsi="Arial Narrow"/>
          <w:sz w:val="24"/>
          <w:szCs w:val="24"/>
        </w:rPr>
        <w:t>ervices</w:t>
      </w:r>
    </w:p>
    <w:p w14:paraId="71102246" w14:textId="0F06D86C" w:rsidR="00E16588" w:rsidRPr="0034197D" w:rsidRDefault="005C2FC4" w:rsidP="000B5D8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>Technical Services</w:t>
      </w:r>
    </w:p>
    <w:p w14:paraId="7A008A9D" w14:textId="355BDA27" w:rsidR="00E16588" w:rsidRPr="0034197D" w:rsidRDefault="005C2FC4" w:rsidP="000B5D8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 xml:space="preserve">Reference and Information Services </w:t>
      </w:r>
    </w:p>
    <w:p w14:paraId="0B5FA791" w14:textId="2DE13FDD" w:rsidR="00E16588" w:rsidRPr="0034197D" w:rsidRDefault="005C2FC4" w:rsidP="000B5D8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>Information Resource Management</w:t>
      </w:r>
    </w:p>
    <w:p w14:paraId="3833F700" w14:textId="0D368BCE" w:rsidR="00E16588" w:rsidRPr="0034197D" w:rsidRDefault="005C2FC4" w:rsidP="000B5D8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>Resource Sharing</w:t>
      </w:r>
    </w:p>
    <w:p w14:paraId="71EBA7C6" w14:textId="35BA8F38" w:rsidR="00353E2E" w:rsidRDefault="005C2FC4" w:rsidP="000B5D8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>Networking</w:t>
      </w:r>
    </w:p>
    <w:p w14:paraId="51152831" w14:textId="33B3B944" w:rsidR="006B5846" w:rsidRDefault="006B5846" w:rsidP="006B584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10D73AE6" w14:textId="2BFB5130" w:rsidR="006B5846" w:rsidRDefault="006B5846" w:rsidP="006B584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63666ACA" w14:textId="77777777" w:rsidR="006B5846" w:rsidRPr="0034197D" w:rsidRDefault="006B5846" w:rsidP="006B5846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7905898C" w14:textId="0FAC484E" w:rsidR="00BE5FCF" w:rsidRDefault="00BE5FCF" w:rsidP="000B5D8E">
      <w:pPr>
        <w:rPr>
          <w:rFonts w:ascii="Arial Narrow" w:hAnsi="Arial Narrow"/>
          <w:b/>
          <w:sz w:val="24"/>
          <w:szCs w:val="24"/>
        </w:rPr>
      </w:pPr>
      <w:r w:rsidRPr="0034197D">
        <w:rPr>
          <w:rFonts w:ascii="Arial Narrow" w:hAnsi="Arial Narrow"/>
          <w:b/>
          <w:sz w:val="24"/>
          <w:szCs w:val="24"/>
        </w:rPr>
        <w:t xml:space="preserve">Topic </w:t>
      </w:r>
      <w:r w:rsidR="00C12100">
        <w:rPr>
          <w:rFonts w:ascii="Arial Narrow" w:hAnsi="Arial Narrow"/>
          <w:b/>
          <w:sz w:val="24"/>
          <w:szCs w:val="24"/>
        </w:rPr>
        <w:t>2</w:t>
      </w:r>
      <w:r w:rsidRPr="0034197D">
        <w:rPr>
          <w:rFonts w:ascii="Arial Narrow" w:hAnsi="Arial Narrow"/>
          <w:b/>
          <w:sz w:val="24"/>
          <w:szCs w:val="24"/>
        </w:rPr>
        <w:t>: Digital Libraries: An Overview</w:t>
      </w:r>
    </w:p>
    <w:p w14:paraId="0C534FE2" w14:textId="560B8047" w:rsidR="00B353C1" w:rsidRPr="00711832" w:rsidRDefault="00B353C1" w:rsidP="000B5D8E">
      <w:pPr>
        <w:rPr>
          <w:rFonts w:ascii="Arial Narrow" w:hAnsi="Arial Narrow"/>
          <w:sz w:val="24"/>
          <w:szCs w:val="24"/>
        </w:rPr>
      </w:pPr>
      <w:r w:rsidRPr="00711832">
        <w:rPr>
          <w:rFonts w:ascii="Arial Narrow" w:hAnsi="Arial Narrow"/>
          <w:sz w:val="24"/>
          <w:szCs w:val="24"/>
        </w:rPr>
        <w:t>This topic</w:t>
      </w:r>
      <w:r w:rsidR="003A2D04" w:rsidRPr="00711832">
        <w:rPr>
          <w:rFonts w:ascii="Arial Narrow" w:hAnsi="Arial Narrow"/>
          <w:sz w:val="24"/>
          <w:szCs w:val="24"/>
        </w:rPr>
        <w:t xml:space="preserve"> covered the following areas:</w:t>
      </w:r>
    </w:p>
    <w:p w14:paraId="12450BA6" w14:textId="7B554C0B" w:rsidR="003A2D04" w:rsidRPr="00BF4F13" w:rsidRDefault="00AA0935" w:rsidP="000B5D8E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3A2D04" w:rsidRPr="00BF4F13">
        <w:rPr>
          <w:rFonts w:ascii="Arial Narrow" w:hAnsi="Arial Narrow"/>
          <w:sz w:val="24"/>
          <w:szCs w:val="24"/>
        </w:rPr>
        <w:t>igital library</w:t>
      </w:r>
    </w:p>
    <w:p w14:paraId="189083FC" w14:textId="6BA21BE6" w:rsidR="003A2D04" w:rsidRPr="00BF4F13" w:rsidRDefault="003A2D04" w:rsidP="000B5D8E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F4F13">
        <w:rPr>
          <w:rFonts w:ascii="Arial Narrow" w:hAnsi="Arial Narrow"/>
          <w:sz w:val="24"/>
          <w:szCs w:val="24"/>
        </w:rPr>
        <w:t>Importance of a digital library</w:t>
      </w:r>
    </w:p>
    <w:p w14:paraId="799E83C6" w14:textId="59BF59C5" w:rsidR="003A2D04" w:rsidRPr="00BF4F13" w:rsidRDefault="003A2D04" w:rsidP="000B5D8E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F4F13">
        <w:rPr>
          <w:rFonts w:ascii="Arial Narrow" w:hAnsi="Arial Narrow"/>
          <w:sz w:val="24"/>
          <w:szCs w:val="24"/>
        </w:rPr>
        <w:t>Goals of a digital library</w:t>
      </w:r>
    </w:p>
    <w:p w14:paraId="1CE3B169" w14:textId="35C6D656" w:rsidR="003A2D04" w:rsidRPr="00BF4F13" w:rsidRDefault="003A2D04" w:rsidP="000B5D8E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F4F13">
        <w:rPr>
          <w:rFonts w:ascii="Arial Narrow" w:hAnsi="Arial Narrow"/>
          <w:sz w:val="24"/>
          <w:szCs w:val="24"/>
        </w:rPr>
        <w:t xml:space="preserve">Requirements for digital Library </w:t>
      </w:r>
    </w:p>
    <w:p w14:paraId="281978AF" w14:textId="1D7F2E0D" w:rsidR="003A2D04" w:rsidRPr="00BF4F13" w:rsidRDefault="00D616F9" w:rsidP="000B5D8E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F4F13">
        <w:rPr>
          <w:rFonts w:ascii="Arial Narrow" w:hAnsi="Arial Narrow"/>
          <w:sz w:val="24"/>
          <w:szCs w:val="24"/>
        </w:rPr>
        <w:t>Digital library content</w:t>
      </w:r>
    </w:p>
    <w:p w14:paraId="33165B4D" w14:textId="7BA350C3" w:rsidR="00D616F9" w:rsidRPr="00BF4F13" w:rsidRDefault="00D616F9" w:rsidP="000B5D8E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F4F13">
        <w:rPr>
          <w:rFonts w:ascii="Arial Narrow" w:hAnsi="Arial Narrow"/>
          <w:sz w:val="24"/>
          <w:szCs w:val="24"/>
        </w:rPr>
        <w:t>Types of digital collections</w:t>
      </w:r>
    </w:p>
    <w:p w14:paraId="435E5196" w14:textId="4C0E1DB5" w:rsidR="00D616F9" w:rsidRPr="00BF4F13" w:rsidRDefault="00D616F9" w:rsidP="000B5D8E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F4F13">
        <w:rPr>
          <w:rFonts w:ascii="Arial Narrow" w:hAnsi="Arial Narrow"/>
          <w:sz w:val="24"/>
          <w:szCs w:val="24"/>
        </w:rPr>
        <w:t>Steps in creating a digital library</w:t>
      </w:r>
    </w:p>
    <w:p w14:paraId="5496983F" w14:textId="6F795EB1" w:rsidR="00D616F9" w:rsidRPr="00BF4F13" w:rsidRDefault="00D616F9" w:rsidP="000B5D8E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F4F13">
        <w:rPr>
          <w:rFonts w:ascii="Arial Narrow" w:hAnsi="Arial Narrow"/>
          <w:sz w:val="24"/>
          <w:szCs w:val="24"/>
        </w:rPr>
        <w:t>Digitization Process</w:t>
      </w:r>
    </w:p>
    <w:p w14:paraId="3AD02E4A" w14:textId="11570511" w:rsidR="00D616F9" w:rsidRPr="00BF4F13" w:rsidRDefault="006844CE" w:rsidP="000B5D8E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F4F13">
        <w:rPr>
          <w:rFonts w:ascii="Arial Narrow" w:hAnsi="Arial Narrow"/>
          <w:sz w:val="24"/>
          <w:szCs w:val="24"/>
        </w:rPr>
        <w:t>Digital production process</w:t>
      </w:r>
    </w:p>
    <w:p w14:paraId="526A15D2" w14:textId="2F07CBEF" w:rsidR="006844CE" w:rsidRPr="00BF4F13" w:rsidRDefault="006844CE" w:rsidP="000B5D8E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F4F13">
        <w:rPr>
          <w:rFonts w:ascii="Arial Narrow" w:hAnsi="Arial Narrow"/>
          <w:sz w:val="24"/>
          <w:szCs w:val="24"/>
        </w:rPr>
        <w:t>Digitization Issues</w:t>
      </w:r>
    </w:p>
    <w:p w14:paraId="59275EF3" w14:textId="1D144199" w:rsidR="006844CE" w:rsidRPr="00BF4F13" w:rsidRDefault="006844CE" w:rsidP="000B5D8E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F4F13">
        <w:rPr>
          <w:rFonts w:ascii="Arial Narrow" w:hAnsi="Arial Narrow"/>
          <w:sz w:val="24"/>
          <w:szCs w:val="24"/>
        </w:rPr>
        <w:t>Rights Management</w:t>
      </w:r>
    </w:p>
    <w:p w14:paraId="2D254A7F" w14:textId="1CA29578" w:rsidR="006844CE" w:rsidRDefault="006844CE" w:rsidP="000B5D8E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F4F13">
        <w:rPr>
          <w:rFonts w:ascii="Arial Narrow" w:hAnsi="Arial Narrow"/>
          <w:sz w:val="24"/>
          <w:szCs w:val="24"/>
        </w:rPr>
        <w:t>Preservation of digital materials</w:t>
      </w:r>
    </w:p>
    <w:p w14:paraId="244CE174" w14:textId="77777777" w:rsidR="002265C2" w:rsidRPr="00BF4F13" w:rsidRDefault="002265C2" w:rsidP="002265C2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14:paraId="247AB0A8" w14:textId="1C8821D1" w:rsidR="00BE5FCF" w:rsidRPr="0034197D" w:rsidRDefault="00BE5FCF" w:rsidP="000B5D8E">
      <w:pPr>
        <w:rPr>
          <w:rFonts w:ascii="Arial Narrow" w:hAnsi="Arial Narrow"/>
          <w:b/>
          <w:sz w:val="24"/>
          <w:szCs w:val="24"/>
        </w:rPr>
      </w:pPr>
      <w:r w:rsidRPr="0034197D">
        <w:rPr>
          <w:rFonts w:ascii="Arial Narrow" w:hAnsi="Arial Narrow"/>
          <w:b/>
          <w:sz w:val="24"/>
          <w:szCs w:val="24"/>
        </w:rPr>
        <w:t>Video Clips:</w:t>
      </w:r>
    </w:p>
    <w:p w14:paraId="41D27523" w14:textId="1170EED7" w:rsidR="00C12100" w:rsidRPr="00C12100" w:rsidRDefault="00C12100" w:rsidP="000B5D8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12100">
        <w:rPr>
          <w:rFonts w:ascii="Arial Narrow" w:hAnsi="Arial Narrow"/>
          <w:sz w:val="24"/>
          <w:szCs w:val="24"/>
        </w:rPr>
        <w:t>Strategic Management for the Survival of Special Libraries</w:t>
      </w:r>
    </w:p>
    <w:p w14:paraId="71DD58FD" w14:textId="3C1D0EED" w:rsidR="00010FB6" w:rsidRPr="00D426E3" w:rsidRDefault="00C331B0" w:rsidP="000B5D8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C53270">
        <w:rPr>
          <w:rFonts w:ascii="Arial Narrow" w:hAnsi="Arial Narrow"/>
          <w:sz w:val="24"/>
          <w:szCs w:val="24"/>
          <w:lang w:val="en-US"/>
        </w:rPr>
        <w:t xml:space="preserve">Automation of </w:t>
      </w:r>
      <w:r w:rsidR="00D426E3">
        <w:rPr>
          <w:rFonts w:ascii="Arial Narrow" w:hAnsi="Arial Narrow"/>
          <w:sz w:val="24"/>
          <w:szCs w:val="24"/>
          <w:lang w:val="en-US"/>
        </w:rPr>
        <w:t>special library operations</w:t>
      </w:r>
    </w:p>
    <w:p w14:paraId="15ED43C7" w14:textId="7D8F5471" w:rsidR="00C331B0" w:rsidRPr="00C53270" w:rsidRDefault="00D426E3" w:rsidP="000B5D8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What is e</w:t>
      </w:r>
      <w:r w:rsidR="00C331B0" w:rsidRPr="00C53270">
        <w:rPr>
          <w:rFonts w:ascii="Arial Narrow" w:hAnsi="Arial Narrow"/>
          <w:sz w:val="24"/>
          <w:szCs w:val="24"/>
          <w:lang w:val="en-US"/>
        </w:rPr>
        <w:t>-</w:t>
      </w:r>
      <w:r>
        <w:rPr>
          <w:rFonts w:ascii="Arial Narrow" w:hAnsi="Arial Narrow"/>
          <w:sz w:val="24"/>
          <w:szCs w:val="24"/>
          <w:lang w:val="en-US"/>
        </w:rPr>
        <w:t>learning</w:t>
      </w:r>
    </w:p>
    <w:p w14:paraId="222EC0CB" w14:textId="7A574C44" w:rsidR="00010FB6" w:rsidRPr="0034197D" w:rsidRDefault="00010FB6" w:rsidP="000B5D8E">
      <w:pPr>
        <w:rPr>
          <w:rFonts w:ascii="Arial Narrow" w:hAnsi="Arial Narrow"/>
          <w:b/>
          <w:i/>
          <w:color w:val="4472C4" w:themeColor="accent1"/>
          <w:sz w:val="24"/>
          <w:szCs w:val="24"/>
        </w:rPr>
      </w:pPr>
      <w:r w:rsidRPr="0034197D">
        <w:rPr>
          <w:rFonts w:ascii="Arial Narrow" w:hAnsi="Arial Narrow"/>
          <w:b/>
          <w:i/>
          <w:color w:val="4472C4" w:themeColor="accent1"/>
          <w:sz w:val="24"/>
          <w:szCs w:val="24"/>
        </w:rPr>
        <w:t>DAY 2. 17</w:t>
      </w:r>
      <w:r w:rsidR="00182C7A" w:rsidRPr="0034197D">
        <w:rPr>
          <w:rFonts w:ascii="Arial Narrow" w:hAnsi="Arial Narrow"/>
          <w:b/>
          <w:i/>
          <w:color w:val="4472C4" w:themeColor="accent1"/>
          <w:sz w:val="24"/>
          <w:szCs w:val="24"/>
          <w:vertAlign w:val="superscript"/>
        </w:rPr>
        <w:t>th</w:t>
      </w:r>
      <w:r w:rsidRPr="0034197D">
        <w:rPr>
          <w:rFonts w:ascii="Arial Narrow" w:hAnsi="Arial Narrow"/>
          <w:b/>
          <w:i/>
          <w:color w:val="4472C4" w:themeColor="accent1"/>
          <w:sz w:val="24"/>
          <w:szCs w:val="24"/>
        </w:rPr>
        <w:t xml:space="preserve"> April 2019</w:t>
      </w:r>
    </w:p>
    <w:p w14:paraId="76A6ECB5" w14:textId="1C867E74" w:rsidR="00010FB6" w:rsidRPr="0034197D" w:rsidRDefault="00A0512C" w:rsidP="000B5D8E">
      <w:pPr>
        <w:rPr>
          <w:rFonts w:ascii="Arial Narrow" w:hAnsi="Arial Narrow"/>
          <w:b/>
          <w:sz w:val="24"/>
          <w:szCs w:val="24"/>
        </w:rPr>
      </w:pPr>
      <w:r w:rsidRPr="0034197D">
        <w:rPr>
          <w:rFonts w:ascii="Arial Narrow" w:hAnsi="Arial Narrow"/>
          <w:b/>
          <w:sz w:val="24"/>
          <w:szCs w:val="24"/>
        </w:rPr>
        <w:t>Facilitator</w:t>
      </w:r>
      <w:r w:rsidR="00010FB6" w:rsidRPr="0034197D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="00010FB6" w:rsidRPr="0034197D">
        <w:rPr>
          <w:rFonts w:ascii="Arial Narrow" w:hAnsi="Arial Narrow"/>
          <w:b/>
          <w:sz w:val="24"/>
          <w:szCs w:val="24"/>
        </w:rPr>
        <w:t>Onyinye</w:t>
      </w:r>
      <w:proofErr w:type="spellEnd"/>
      <w:r w:rsidR="00010FB6" w:rsidRPr="0034197D">
        <w:rPr>
          <w:rFonts w:ascii="Arial Narrow" w:hAnsi="Arial Narrow"/>
          <w:b/>
          <w:sz w:val="24"/>
          <w:szCs w:val="24"/>
        </w:rPr>
        <w:t xml:space="preserve"> Alexander </w:t>
      </w:r>
      <w:proofErr w:type="spellStart"/>
      <w:r w:rsidR="00010FB6" w:rsidRPr="0034197D">
        <w:rPr>
          <w:rFonts w:ascii="Arial Narrow" w:hAnsi="Arial Narrow"/>
          <w:b/>
          <w:sz w:val="24"/>
          <w:szCs w:val="24"/>
        </w:rPr>
        <w:t>Osedo</w:t>
      </w:r>
      <w:proofErr w:type="spellEnd"/>
    </w:p>
    <w:p w14:paraId="7CD3C819" w14:textId="59427B26" w:rsidR="00010FB6" w:rsidRPr="0034197D" w:rsidRDefault="00010FB6" w:rsidP="000B5D8E">
      <w:pPr>
        <w:rPr>
          <w:rFonts w:ascii="Arial Narrow" w:hAnsi="Arial Narrow"/>
          <w:b/>
          <w:sz w:val="24"/>
          <w:szCs w:val="24"/>
        </w:rPr>
      </w:pPr>
      <w:r w:rsidRPr="0034197D">
        <w:rPr>
          <w:rFonts w:ascii="Arial Narrow" w:hAnsi="Arial Narrow"/>
          <w:b/>
          <w:sz w:val="24"/>
          <w:szCs w:val="24"/>
        </w:rPr>
        <w:t>Topic</w:t>
      </w:r>
      <w:r w:rsidR="003A2D04">
        <w:rPr>
          <w:rFonts w:ascii="Arial Narrow" w:hAnsi="Arial Narrow"/>
          <w:b/>
          <w:sz w:val="24"/>
          <w:szCs w:val="24"/>
        </w:rPr>
        <w:t xml:space="preserve"> </w:t>
      </w:r>
      <w:r w:rsidRPr="0034197D">
        <w:rPr>
          <w:rFonts w:ascii="Arial Narrow" w:hAnsi="Arial Narrow"/>
          <w:b/>
          <w:sz w:val="24"/>
          <w:szCs w:val="24"/>
        </w:rPr>
        <w:t>1:</w:t>
      </w:r>
      <w:r w:rsidR="00647222" w:rsidRPr="0034197D">
        <w:rPr>
          <w:rFonts w:ascii="Arial Narrow" w:hAnsi="Arial Narrow"/>
          <w:b/>
          <w:sz w:val="24"/>
          <w:szCs w:val="24"/>
        </w:rPr>
        <w:t xml:space="preserve"> The Changing Landscape for Libraries and Librarians in the Digital Age: An Approach to the Evolving Library Landscape</w:t>
      </w:r>
    </w:p>
    <w:p w14:paraId="386EBEFC" w14:textId="3F035ECC" w:rsidR="00873C60" w:rsidRPr="0034197D" w:rsidRDefault="00873C60" w:rsidP="000B5D8E">
      <w:pPr>
        <w:rPr>
          <w:rFonts w:ascii="Arial Narrow" w:hAnsi="Arial Narrow"/>
          <w:sz w:val="24"/>
          <w:szCs w:val="24"/>
          <w:lang w:val="en-GB"/>
        </w:rPr>
      </w:pPr>
      <w:r w:rsidRPr="0034197D">
        <w:rPr>
          <w:rFonts w:ascii="Arial Narrow" w:hAnsi="Arial Narrow"/>
          <w:sz w:val="24"/>
          <w:szCs w:val="24"/>
          <w:lang w:val="en-GB"/>
        </w:rPr>
        <w:t>The topic cover</w:t>
      </w:r>
      <w:r w:rsidR="005967B5">
        <w:rPr>
          <w:rFonts w:ascii="Arial Narrow" w:hAnsi="Arial Narrow"/>
          <w:sz w:val="24"/>
          <w:szCs w:val="24"/>
          <w:lang w:val="en-GB"/>
        </w:rPr>
        <w:t>ed</w:t>
      </w:r>
      <w:r w:rsidRPr="0034197D">
        <w:rPr>
          <w:rFonts w:ascii="Arial Narrow" w:hAnsi="Arial Narrow"/>
          <w:sz w:val="24"/>
          <w:szCs w:val="24"/>
          <w:lang w:val="en-GB"/>
        </w:rPr>
        <w:t xml:space="preserve"> the basic landscape in a library in this digital era</w:t>
      </w:r>
      <w:r w:rsidR="00042C93" w:rsidRPr="0034197D">
        <w:rPr>
          <w:rFonts w:ascii="Arial Narrow" w:hAnsi="Arial Narrow"/>
          <w:sz w:val="24"/>
          <w:szCs w:val="24"/>
          <w:lang w:val="en-GB"/>
        </w:rPr>
        <w:t xml:space="preserve"> and it focused on the </w:t>
      </w:r>
      <w:r w:rsidR="00ED6D88" w:rsidRPr="0034197D">
        <w:rPr>
          <w:rFonts w:ascii="Arial Narrow" w:hAnsi="Arial Narrow"/>
          <w:sz w:val="24"/>
          <w:szCs w:val="24"/>
          <w:lang w:val="en-GB"/>
        </w:rPr>
        <w:t>four</w:t>
      </w:r>
      <w:r w:rsidR="00EC4C49">
        <w:rPr>
          <w:rFonts w:ascii="Arial Narrow" w:hAnsi="Arial Narrow"/>
          <w:sz w:val="24"/>
          <w:szCs w:val="24"/>
          <w:lang w:val="en-GB"/>
        </w:rPr>
        <w:t>-</w:t>
      </w:r>
      <w:r w:rsidR="00ED6D88" w:rsidRPr="0034197D">
        <w:rPr>
          <w:rFonts w:ascii="Arial Narrow" w:hAnsi="Arial Narrow"/>
          <w:sz w:val="24"/>
          <w:szCs w:val="24"/>
          <w:lang w:val="en-GB"/>
        </w:rPr>
        <w:t>primary</w:t>
      </w:r>
      <w:r w:rsidR="00042C93" w:rsidRPr="0034197D">
        <w:rPr>
          <w:rFonts w:ascii="Arial Narrow" w:hAnsi="Arial Narrow"/>
          <w:sz w:val="24"/>
          <w:szCs w:val="24"/>
          <w:lang w:val="en-GB"/>
        </w:rPr>
        <w:t xml:space="preserve"> dimension for strategic library development:</w:t>
      </w:r>
    </w:p>
    <w:p w14:paraId="16411333" w14:textId="756913FE" w:rsidR="00873C60" w:rsidRPr="0034197D" w:rsidRDefault="00873C60" w:rsidP="000B5D8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34197D">
        <w:rPr>
          <w:rFonts w:ascii="Arial Narrow" w:hAnsi="Arial Narrow"/>
          <w:sz w:val="24"/>
          <w:szCs w:val="24"/>
          <w:lang w:val="en-GB"/>
        </w:rPr>
        <w:t xml:space="preserve">Physical to </w:t>
      </w:r>
      <w:r w:rsidR="00042C93" w:rsidRPr="0034197D">
        <w:rPr>
          <w:rFonts w:ascii="Arial Narrow" w:hAnsi="Arial Narrow"/>
          <w:sz w:val="24"/>
          <w:szCs w:val="24"/>
          <w:lang w:val="en-GB"/>
        </w:rPr>
        <w:t>Virtual Libraries: Creating a balance between physical facilities with the increasing demand for digital materials.</w:t>
      </w:r>
    </w:p>
    <w:p w14:paraId="41AA8B97" w14:textId="77777777" w:rsidR="00042C93" w:rsidRPr="0034197D" w:rsidRDefault="00042C93" w:rsidP="000B5D8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34197D">
        <w:rPr>
          <w:rFonts w:ascii="Arial Narrow" w:hAnsi="Arial Narrow"/>
          <w:sz w:val="24"/>
          <w:szCs w:val="24"/>
          <w:lang w:val="en-GB"/>
        </w:rPr>
        <w:t>Individual to Community Libraries: Accommodating the needs of individuals in concert with community engagement.</w:t>
      </w:r>
    </w:p>
    <w:p w14:paraId="13700184" w14:textId="77777777" w:rsidR="00042C93" w:rsidRPr="0034197D" w:rsidRDefault="00042C93" w:rsidP="000B5D8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34197D">
        <w:rPr>
          <w:rFonts w:ascii="Arial Narrow" w:hAnsi="Arial Narrow"/>
          <w:sz w:val="24"/>
          <w:szCs w:val="24"/>
          <w:lang w:val="en-GB"/>
        </w:rPr>
        <w:t>Collection to Creation Libraries: Transforming libraries into facilities for media creation and not just consumption.</w:t>
      </w:r>
    </w:p>
    <w:p w14:paraId="5B30E3FE" w14:textId="60F33DCB" w:rsidR="00042C93" w:rsidRPr="0034197D" w:rsidRDefault="00042C93" w:rsidP="000B5D8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34197D">
        <w:rPr>
          <w:rFonts w:ascii="Arial Narrow" w:hAnsi="Arial Narrow"/>
          <w:sz w:val="24"/>
          <w:szCs w:val="24"/>
          <w:lang w:val="en-GB"/>
        </w:rPr>
        <w:t xml:space="preserve">Portal to Archive Libraries: Balancing the needs for physical and digital archives </w:t>
      </w:r>
    </w:p>
    <w:p w14:paraId="2D0FB4E2" w14:textId="533E7E8A" w:rsidR="00FE1F56" w:rsidRPr="0034197D" w:rsidRDefault="00FE1F56" w:rsidP="000B5D8E">
      <w:pPr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  <w:lang w:val="en-GB"/>
        </w:rPr>
        <w:lastRenderedPageBreak/>
        <w:t>Librarians are expected to grow their leadership competencies and skills to manage the emerging changes in libraries</w:t>
      </w:r>
      <w:r w:rsidR="00E51B4B">
        <w:rPr>
          <w:rFonts w:ascii="Arial Narrow" w:hAnsi="Arial Narrow"/>
          <w:sz w:val="24"/>
          <w:szCs w:val="24"/>
          <w:lang w:val="en-GB"/>
        </w:rPr>
        <w:t>.</w:t>
      </w:r>
    </w:p>
    <w:p w14:paraId="63B05A18" w14:textId="055EB079" w:rsidR="00010FB6" w:rsidRPr="0034197D" w:rsidRDefault="00010FB6" w:rsidP="000B5D8E">
      <w:pPr>
        <w:rPr>
          <w:rFonts w:ascii="Arial Narrow" w:hAnsi="Arial Narrow"/>
          <w:b/>
          <w:sz w:val="24"/>
          <w:szCs w:val="24"/>
        </w:rPr>
      </w:pPr>
      <w:r w:rsidRPr="0034197D">
        <w:rPr>
          <w:rFonts w:ascii="Arial Narrow" w:hAnsi="Arial Narrow"/>
          <w:b/>
          <w:sz w:val="24"/>
          <w:szCs w:val="24"/>
        </w:rPr>
        <w:t>Topic 2:</w:t>
      </w:r>
      <w:r w:rsidR="00F90C09" w:rsidRPr="0034197D">
        <w:rPr>
          <w:rFonts w:ascii="Arial Narrow" w:hAnsi="Arial Narrow"/>
          <w:b/>
          <w:sz w:val="24"/>
          <w:szCs w:val="24"/>
        </w:rPr>
        <w:t xml:space="preserve"> Building a Patron Driven e-Library in era of Limited Resources: Electronic Resource Management Tools</w:t>
      </w:r>
    </w:p>
    <w:p w14:paraId="1CA4BCD2" w14:textId="392350BC" w:rsidR="00F90C09" w:rsidRPr="0034197D" w:rsidRDefault="00F90C09" w:rsidP="000B5D8E">
      <w:pPr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>The topic cover</w:t>
      </w:r>
      <w:r w:rsidR="00E51B4B">
        <w:rPr>
          <w:rFonts w:ascii="Arial Narrow" w:hAnsi="Arial Narrow"/>
          <w:sz w:val="24"/>
          <w:szCs w:val="24"/>
        </w:rPr>
        <w:t>ed;</w:t>
      </w:r>
    </w:p>
    <w:p w14:paraId="0F806364" w14:textId="4473AD6E" w:rsidR="00F90C09" w:rsidRPr="0034197D" w:rsidRDefault="00F90C09" w:rsidP="000B5D8E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  <w:lang w:val="en-NG"/>
        </w:rPr>
      </w:pPr>
      <w:r w:rsidRPr="0034197D">
        <w:rPr>
          <w:rFonts w:ascii="Arial Narrow" w:hAnsi="Arial Narrow"/>
          <w:sz w:val="24"/>
          <w:szCs w:val="24"/>
          <w:lang w:val="en-GB"/>
        </w:rPr>
        <w:t>The different types of e-resource</w:t>
      </w:r>
    </w:p>
    <w:p w14:paraId="4B71BE55" w14:textId="77777777" w:rsidR="00F90C09" w:rsidRPr="0034197D" w:rsidRDefault="00F90C09" w:rsidP="000B5D8E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  <w:lang w:val="en-NG"/>
        </w:rPr>
      </w:pPr>
      <w:r w:rsidRPr="0034197D">
        <w:rPr>
          <w:rFonts w:ascii="Arial Narrow" w:hAnsi="Arial Narrow"/>
          <w:sz w:val="24"/>
          <w:szCs w:val="24"/>
          <w:lang w:val="en-GB"/>
        </w:rPr>
        <w:t xml:space="preserve">Understanding concept of </w:t>
      </w:r>
      <w:r w:rsidRPr="0034197D">
        <w:rPr>
          <w:rFonts w:ascii="Arial Narrow" w:hAnsi="Arial Narrow"/>
          <w:sz w:val="24"/>
          <w:szCs w:val="24"/>
        </w:rPr>
        <w:t xml:space="preserve">Patron Driven e-Library </w:t>
      </w:r>
    </w:p>
    <w:p w14:paraId="67465A06" w14:textId="77777777" w:rsidR="00182C7A" w:rsidRPr="0034197D" w:rsidRDefault="00F90C09" w:rsidP="000B5D8E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  <w:lang w:val="en-NG"/>
        </w:rPr>
      </w:pPr>
      <w:r w:rsidRPr="0034197D">
        <w:rPr>
          <w:rFonts w:ascii="Arial Narrow" w:hAnsi="Arial Narrow"/>
          <w:sz w:val="24"/>
          <w:szCs w:val="24"/>
        </w:rPr>
        <w:t>Electronic Resource Management Systems</w:t>
      </w:r>
    </w:p>
    <w:p w14:paraId="659F95E6" w14:textId="476420AD" w:rsidR="00F90C09" w:rsidRPr="0034197D" w:rsidRDefault="00F90C09" w:rsidP="000B5D8E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  <w:lang w:val="en-NG"/>
        </w:rPr>
      </w:pPr>
      <w:r w:rsidRPr="0034197D">
        <w:rPr>
          <w:rFonts w:ascii="Arial Narrow" w:hAnsi="Arial Narrow"/>
          <w:sz w:val="24"/>
          <w:szCs w:val="24"/>
          <w:lang w:val="en-GB"/>
        </w:rPr>
        <w:t>Different access routes for electronic resources</w:t>
      </w:r>
    </w:p>
    <w:p w14:paraId="36467C49" w14:textId="77777777" w:rsidR="00F90C09" w:rsidRPr="0034197D" w:rsidRDefault="00F90C09" w:rsidP="000B5D8E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  <w:lang w:val="en-NG"/>
        </w:rPr>
      </w:pPr>
      <w:r w:rsidRPr="0034197D">
        <w:rPr>
          <w:rFonts w:ascii="Arial Narrow" w:hAnsi="Arial Narrow"/>
          <w:sz w:val="24"/>
          <w:szCs w:val="24"/>
        </w:rPr>
        <w:t>Promoting Patron Driven e-Library: Social Networking</w:t>
      </w:r>
    </w:p>
    <w:p w14:paraId="64436D8D" w14:textId="7396B6FC" w:rsidR="00F90C09" w:rsidRPr="0034197D" w:rsidRDefault="00F90C09" w:rsidP="000B5D8E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  <w:lang w:val="en-NG"/>
        </w:rPr>
      </w:pPr>
      <w:r w:rsidRPr="0034197D">
        <w:rPr>
          <w:rFonts w:ascii="Arial Narrow" w:hAnsi="Arial Narrow"/>
          <w:sz w:val="24"/>
          <w:szCs w:val="24"/>
          <w:lang w:val="en-GB"/>
        </w:rPr>
        <w:t>Identify</w:t>
      </w:r>
      <w:r w:rsidR="00182C7A" w:rsidRPr="0034197D">
        <w:rPr>
          <w:rFonts w:ascii="Arial Narrow" w:hAnsi="Arial Narrow"/>
          <w:sz w:val="24"/>
          <w:szCs w:val="24"/>
          <w:lang w:val="en-GB"/>
        </w:rPr>
        <w:t>ing</w:t>
      </w:r>
      <w:r w:rsidRPr="0034197D">
        <w:rPr>
          <w:rFonts w:ascii="Arial Narrow" w:hAnsi="Arial Narrow"/>
          <w:sz w:val="24"/>
          <w:szCs w:val="24"/>
          <w:lang w:val="en-GB"/>
        </w:rPr>
        <w:t xml:space="preserve"> some of the access options available within developing countries </w:t>
      </w:r>
    </w:p>
    <w:p w14:paraId="77F6CC2B" w14:textId="77777777" w:rsidR="00182C7A" w:rsidRPr="0034197D" w:rsidRDefault="00182C7A" w:rsidP="000B5D8E">
      <w:pPr>
        <w:pStyle w:val="NoSpacing"/>
        <w:ind w:left="720"/>
        <w:rPr>
          <w:rFonts w:ascii="Arial Narrow" w:hAnsi="Arial Narrow"/>
          <w:sz w:val="24"/>
          <w:szCs w:val="24"/>
          <w:lang w:val="en-NG"/>
        </w:rPr>
      </w:pPr>
    </w:p>
    <w:p w14:paraId="7F7D4406" w14:textId="77777777" w:rsidR="00010FB6" w:rsidRPr="0034197D" w:rsidRDefault="00010FB6" w:rsidP="000B5D8E">
      <w:pPr>
        <w:rPr>
          <w:rFonts w:ascii="Arial Narrow" w:hAnsi="Arial Narrow"/>
          <w:b/>
          <w:i/>
          <w:color w:val="4472C4" w:themeColor="accent1"/>
          <w:sz w:val="24"/>
          <w:szCs w:val="24"/>
        </w:rPr>
      </w:pPr>
      <w:r w:rsidRPr="0034197D">
        <w:rPr>
          <w:rFonts w:ascii="Arial Narrow" w:hAnsi="Arial Narrow"/>
          <w:b/>
          <w:i/>
          <w:color w:val="4472C4" w:themeColor="accent1"/>
          <w:sz w:val="24"/>
          <w:szCs w:val="24"/>
        </w:rPr>
        <w:t>DAY 3. 17</w:t>
      </w:r>
      <w:r w:rsidRPr="0034197D">
        <w:rPr>
          <w:rFonts w:ascii="Arial Narrow" w:hAnsi="Arial Narrow"/>
          <w:b/>
          <w:i/>
          <w:color w:val="4472C4" w:themeColor="accent1"/>
          <w:sz w:val="24"/>
          <w:szCs w:val="24"/>
          <w:vertAlign w:val="superscript"/>
        </w:rPr>
        <w:t>th</w:t>
      </w:r>
      <w:r w:rsidRPr="0034197D">
        <w:rPr>
          <w:rFonts w:ascii="Arial Narrow" w:hAnsi="Arial Narrow"/>
          <w:b/>
          <w:i/>
          <w:color w:val="4472C4" w:themeColor="accent1"/>
          <w:sz w:val="24"/>
          <w:szCs w:val="24"/>
        </w:rPr>
        <w:t xml:space="preserve"> April 2019</w:t>
      </w:r>
    </w:p>
    <w:p w14:paraId="03A79D4F" w14:textId="71D6538A" w:rsidR="00010FB6" w:rsidRPr="0034197D" w:rsidRDefault="0006604C" w:rsidP="000B5D8E">
      <w:pPr>
        <w:rPr>
          <w:rFonts w:ascii="Arial Narrow" w:hAnsi="Arial Narrow"/>
          <w:b/>
          <w:sz w:val="24"/>
          <w:szCs w:val="24"/>
        </w:rPr>
      </w:pPr>
      <w:r w:rsidRPr="0034197D">
        <w:rPr>
          <w:rFonts w:ascii="Arial Narrow" w:hAnsi="Arial Narrow"/>
          <w:b/>
          <w:sz w:val="24"/>
          <w:szCs w:val="24"/>
        </w:rPr>
        <w:t>Facilitator</w:t>
      </w:r>
      <w:r w:rsidR="00010FB6" w:rsidRPr="0034197D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="00010FB6" w:rsidRPr="0034197D">
        <w:rPr>
          <w:rFonts w:ascii="Arial Narrow" w:hAnsi="Arial Narrow"/>
          <w:b/>
          <w:sz w:val="24"/>
          <w:szCs w:val="24"/>
        </w:rPr>
        <w:t>Owojuyigbe</w:t>
      </w:r>
      <w:proofErr w:type="spellEnd"/>
      <w:r w:rsidR="00010FB6" w:rsidRPr="0034197D">
        <w:rPr>
          <w:rFonts w:ascii="Arial Narrow" w:hAnsi="Arial Narrow"/>
          <w:b/>
          <w:sz w:val="24"/>
          <w:szCs w:val="24"/>
        </w:rPr>
        <w:t xml:space="preserve"> Ayodeji. A (ICT Librarian, Yaba </w:t>
      </w:r>
      <w:r w:rsidR="000B5D8E">
        <w:rPr>
          <w:rFonts w:ascii="Arial Narrow" w:hAnsi="Arial Narrow"/>
          <w:b/>
          <w:sz w:val="24"/>
          <w:szCs w:val="24"/>
        </w:rPr>
        <w:t xml:space="preserve">College of </w:t>
      </w:r>
      <w:r w:rsidR="00010FB6" w:rsidRPr="0034197D">
        <w:rPr>
          <w:rFonts w:ascii="Arial Narrow" w:hAnsi="Arial Narrow"/>
          <w:b/>
          <w:sz w:val="24"/>
          <w:szCs w:val="24"/>
        </w:rPr>
        <w:t>Tech</w:t>
      </w:r>
      <w:r w:rsidR="000B5D8E">
        <w:rPr>
          <w:rFonts w:ascii="Arial Narrow" w:hAnsi="Arial Narrow"/>
          <w:b/>
          <w:sz w:val="24"/>
          <w:szCs w:val="24"/>
        </w:rPr>
        <w:t>nology, Lagos</w:t>
      </w:r>
      <w:r w:rsidR="00010FB6" w:rsidRPr="0034197D">
        <w:rPr>
          <w:rFonts w:ascii="Arial Narrow" w:hAnsi="Arial Narrow"/>
          <w:b/>
          <w:sz w:val="24"/>
          <w:szCs w:val="24"/>
        </w:rPr>
        <w:t>)</w:t>
      </w:r>
    </w:p>
    <w:p w14:paraId="504A8E61" w14:textId="476E9773" w:rsidR="00010FB6" w:rsidRPr="0034197D" w:rsidRDefault="00010FB6" w:rsidP="000B5D8E">
      <w:pPr>
        <w:rPr>
          <w:rFonts w:ascii="Arial Narrow" w:hAnsi="Arial Narrow"/>
          <w:b/>
          <w:sz w:val="24"/>
          <w:szCs w:val="24"/>
        </w:rPr>
      </w:pPr>
      <w:r w:rsidRPr="0034197D">
        <w:rPr>
          <w:rFonts w:ascii="Arial Narrow" w:hAnsi="Arial Narrow"/>
          <w:b/>
          <w:sz w:val="24"/>
          <w:szCs w:val="24"/>
        </w:rPr>
        <w:t>Topic 1: Emerging Standards in E-Learning: How to Start.</w:t>
      </w:r>
    </w:p>
    <w:p w14:paraId="7C25CBA9" w14:textId="09B47CB8" w:rsidR="00ED5258" w:rsidRPr="0034197D" w:rsidRDefault="00ED5258" w:rsidP="000B5D8E">
      <w:pPr>
        <w:rPr>
          <w:rFonts w:ascii="Arial Narrow" w:hAnsi="Arial Narrow"/>
          <w:sz w:val="24"/>
          <w:szCs w:val="24"/>
          <w:lang w:val="en-NG"/>
        </w:rPr>
      </w:pPr>
      <w:r w:rsidRPr="0034197D">
        <w:rPr>
          <w:rFonts w:ascii="Arial Narrow" w:hAnsi="Arial Narrow"/>
          <w:sz w:val="24"/>
          <w:szCs w:val="24"/>
        </w:rPr>
        <w:t>Th</w:t>
      </w:r>
      <w:r w:rsidR="000B7B17">
        <w:rPr>
          <w:rFonts w:ascii="Arial Narrow" w:hAnsi="Arial Narrow"/>
          <w:sz w:val="24"/>
          <w:szCs w:val="24"/>
        </w:rPr>
        <w:t>e</w:t>
      </w:r>
      <w:r w:rsidRPr="0034197D">
        <w:rPr>
          <w:rFonts w:ascii="Arial Narrow" w:hAnsi="Arial Narrow"/>
          <w:sz w:val="24"/>
          <w:szCs w:val="24"/>
        </w:rPr>
        <w:t xml:space="preserve"> topic </w:t>
      </w:r>
      <w:r w:rsidR="000B7B17">
        <w:rPr>
          <w:rFonts w:ascii="Arial Narrow" w:hAnsi="Arial Narrow"/>
          <w:sz w:val="24"/>
          <w:szCs w:val="24"/>
        </w:rPr>
        <w:t>covered;</w:t>
      </w:r>
    </w:p>
    <w:p w14:paraId="6572B819" w14:textId="3E9CF68C" w:rsidR="00ED5258" w:rsidRPr="00E51B4B" w:rsidRDefault="00ED5258" w:rsidP="000B5D8E">
      <w:pPr>
        <w:pStyle w:val="NoSpacing"/>
        <w:numPr>
          <w:ilvl w:val="0"/>
          <w:numId w:val="14"/>
        </w:numPr>
        <w:rPr>
          <w:rFonts w:ascii="Arial Narrow" w:hAnsi="Arial Narrow"/>
          <w:sz w:val="24"/>
          <w:szCs w:val="24"/>
          <w:lang w:val="en-NG"/>
        </w:rPr>
      </w:pPr>
      <w:r w:rsidRPr="00E51B4B">
        <w:rPr>
          <w:rFonts w:ascii="Arial Narrow" w:hAnsi="Arial Narrow"/>
          <w:sz w:val="24"/>
          <w:szCs w:val="24"/>
          <w:lang w:val="en-GB"/>
        </w:rPr>
        <w:t xml:space="preserve">Digital Library known as </w:t>
      </w:r>
      <w:r w:rsidR="00F14526" w:rsidRPr="00E51B4B">
        <w:rPr>
          <w:rFonts w:ascii="Arial Narrow" w:hAnsi="Arial Narrow"/>
          <w:sz w:val="24"/>
          <w:szCs w:val="24"/>
          <w:lang w:val="en-GB"/>
        </w:rPr>
        <w:t>E</w:t>
      </w:r>
      <w:r w:rsidRPr="00E51B4B">
        <w:rPr>
          <w:rFonts w:ascii="Arial Narrow" w:hAnsi="Arial Narrow"/>
          <w:sz w:val="24"/>
          <w:szCs w:val="24"/>
          <w:lang w:val="en-GB"/>
        </w:rPr>
        <w:t>-Library</w:t>
      </w:r>
    </w:p>
    <w:p w14:paraId="72D7A074" w14:textId="3FD73EB0" w:rsidR="00ED5258" w:rsidRPr="00E51B4B" w:rsidRDefault="006E5C78" w:rsidP="000B5D8E">
      <w:pPr>
        <w:pStyle w:val="NoSpacing"/>
        <w:numPr>
          <w:ilvl w:val="0"/>
          <w:numId w:val="14"/>
        </w:numPr>
        <w:rPr>
          <w:rFonts w:ascii="Arial Narrow" w:hAnsi="Arial Narrow"/>
          <w:sz w:val="24"/>
          <w:szCs w:val="24"/>
          <w:lang w:val="en-NG"/>
        </w:rPr>
      </w:pPr>
      <w:r w:rsidRPr="00E51B4B">
        <w:rPr>
          <w:rFonts w:ascii="Arial Narrow" w:hAnsi="Arial Narrow"/>
          <w:sz w:val="24"/>
          <w:szCs w:val="24"/>
          <w:lang w:val="en-GB"/>
        </w:rPr>
        <w:t>Key concepts in e-library</w:t>
      </w:r>
    </w:p>
    <w:p w14:paraId="3F8CBEE1" w14:textId="26AB4030" w:rsidR="00ED5258" w:rsidRPr="00E51B4B" w:rsidRDefault="00F14526" w:rsidP="000B5D8E">
      <w:pPr>
        <w:pStyle w:val="NoSpacing"/>
        <w:numPr>
          <w:ilvl w:val="0"/>
          <w:numId w:val="14"/>
        </w:numPr>
        <w:rPr>
          <w:rFonts w:ascii="Arial Narrow" w:hAnsi="Arial Narrow"/>
          <w:sz w:val="24"/>
          <w:szCs w:val="24"/>
          <w:lang w:val="en-NG"/>
        </w:rPr>
      </w:pPr>
      <w:r w:rsidRPr="00E51B4B">
        <w:rPr>
          <w:rFonts w:ascii="Arial Narrow" w:hAnsi="Arial Narrow"/>
          <w:sz w:val="24"/>
          <w:szCs w:val="24"/>
        </w:rPr>
        <w:t>Components common to E-Library</w:t>
      </w:r>
    </w:p>
    <w:p w14:paraId="78B4DF4E" w14:textId="7E7B9504" w:rsidR="00ED5258" w:rsidRPr="000B7B17" w:rsidRDefault="00F14526" w:rsidP="000B5D8E">
      <w:pPr>
        <w:pStyle w:val="NoSpacing"/>
        <w:numPr>
          <w:ilvl w:val="0"/>
          <w:numId w:val="14"/>
        </w:numPr>
        <w:rPr>
          <w:rFonts w:ascii="Arial Narrow" w:hAnsi="Arial Narrow"/>
          <w:sz w:val="24"/>
          <w:szCs w:val="24"/>
          <w:lang w:val="en-NG"/>
        </w:rPr>
      </w:pPr>
      <w:r w:rsidRPr="00E51B4B">
        <w:rPr>
          <w:rFonts w:ascii="Arial Narrow" w:hAnsi="Arial Narrow"/>
          <w:sz w:val="24"/>
          <w:szCs w:val="24"/>
        </w:rPr>
        <w:t>Elements of E-Library</w:t>
      </w:r>
    </w:p>
    <w:p w14:paraId="6610C5BE" w14:textId="77777777" w:rsidR="000B7B17" w:rsidRPr="00E51B4B" w:rsidRDefault="000B7B17" w:rsidP="000B5D8E">
      <w:pPr>
        <w:pStyle w:val="NoSpacing"/>
        <w:ind w:left="720"/>
        <w:rPr>
          <w:rFonts w:ascii="Arial Narrow" w:hAnsi="Arial Narrow"/>
          <w:sz w:val="24"/>
          <w:szCs w:val="24"/>
          <w:lang w:val="en-NG"/>
        </w:rPr>
      </w:pPr>
    </w:p>
    <w:p w14:paraId="5744FF4C" w14:textId="2BAE008B" w:rsidR="00010FB6" w:rsidRPr="0034197D" w:rsidRDefault="00010FB6" w:rsidP="000B5D8E">
      <w:pPr>
        <w:rPr>
          <w:rFonts w:ascii="Arial Narrow" w:hAnsi="Arial Narrow"/>
          <w:b/>
          <w:sz w:val="24"/>
          <w:szCs w:val="24"/>
        </w:rPr>
      </w:pPr>
      <w:r w:rsidRPr="0034197D">
        <w:rPr>
          <w:rFonts w:ascii="Arial Narrow" w:hAnsi="Arial Narrow"/>
          <w:b/>
          <w:sz w:val="24"/>
          <w:szCs w:val="24"/>
        </w:rPr>
        <w:t>Topic 2: Overview of Open Access and Digital Repositories</w:t>
      </w:r>
    </w:p>
    <w:p w14:paraId="4D57A15F" w14:textId="22366917" w:rsidR="00182C7A" w:rsidRPr="0034197D" w:rsidRDefault="00182C7A" w:rsidP="000B5D8E">
      <w:pPr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>Th</w:t>
      </w:r>
      <w:r w:rsidR="000B7B17">
        <w:rPr>
          <w:rFonts w:ascii="Arial Narrow" w:hAnsi="Arial Narrow"/>
          <w:sz w:val="24"/>
          <w:szCs w:val="24"/>
        </w:rPr>
        <w:t>e</w:t>
      </w:r>
      <w:r w:rsidRPr="0034197D">
        <w:rPr>
          <w:rFonts w:ascii="Arial Narrow" w:hAnsi="Arial Narrow"/>
          <w:sz w:val="24"/>
          <w:szCs w:val="24"/>
        </w:rPr>
        <w:t xml:space="preserve"> topic cover</w:t>
      </w:r>
      <w:r w:rsidR="00EC4C49">
        <w:rPr>
          <w:rFonts w:ascii="Arial Narrow" w:hAnsi="Arial Narrow"/>
          <w:sz w:val="24"/>
          <w:szCs w:val="24"/>
        </w:rPr>
        <w:t>ed</w:t>
      </w:r>
      <w:r w:rsidRPr="0034197D">
        <w:rPr>
          <w:rFonts w:ascii="Arial Narrow" w:hAnsi="Arial Narrow"/>
          <w:sz w:val="24"/>
          <w:szCs w:val="24"/>
        </w:rPr>
        <w:t xml:space="preserve"> the following;</w:t>
      </w:r>
    </w:p>
    <w:p w14:paraId="712C05E0" w14:textId="77777777" w:rsidR="00182C7A" w:rsidRPr="0034197D" w:rsidRDefault="00182C7A" w:rsidP="000B5D8E">
      <w:pPr>
        <w:pStyle w:val="NoSpacing"/>
        <w:numPr>
          <w:ilvl w:val="0"/>
          <w:numId w:val="12"/>
        </w:numPr>
        <w:rPr>
          <w:rFonts w:ascii="Arial Narrow" w:hAnsi="Arial Narrow"/>
          <w:sz w:val="24"/>
          <w:szCs w:val="24"/>
          <w:lang w:val="en-NG"/>
        </w:rPr>
      </w:pPr>
      <w:r w:rsidRPr="0034197D">
        <w:rPr>
          <w:rFonts w:ascii="Arial Narrow" w:hAnsi="Arial Narrow"/>
          <w:sz w:val="24"/>
          <w:szCs w:val="24"/>
        </w:rPr>
        <w:t>Overview of Open Access</w:t>
      </w:r>
    </w:p>
    <w:p w14:paraId="40EA5953" w14:textId="77777777" w:rsidR="00182C7A" w:rsidRPr="0034197D" w:rsidRDefault="00182C7A" w:rsidP="000B5D8E">
      <w:pPr>
        <w:pStyle w:val="NoSpacing"/>
        <w:numPr>
          <w:ilvl w:val="0"/>
          <w:numId w:val="12"/>
        </w:numPr>
        <w:rPr>
          <w:rFonts w:ascii="Arial Narrow" w:hAnsi="Arial Narrow"/>
          <w:sz w:val="24"/>
          <w:szCs w:val="24"/>
          <w:lang w:val="en-NG"/>
        </w:rPr>
      </w:pPr>
      <w:r w:rsidRPr="0034197D">
        <w:rPr>
          <w:rFonts w:ascii="Arial Narrow" w:hAnsi="Arial Narrow"/>
          <w:sz w:val="24"/>
          <w:szCs w:val="24"/>
        </w:rPr>
        <w:t>Understand how OA can positively impact on research and publishing</w:t>
      </w:r>
    </w:p>
    <w:p w14:paraId="79719972" w14:textId="77777777" w:rsidR="00182C7A" w:rsidRPr="0034197D" w:rsidRDefault="00182C7A" w:rsidP="000B5D8E">
      <w:pPr>
        <w:pStyle w:val="NoSpacing"/>
        <w:numPr>
          <w:ilvl w:val="0"/>
          <w:numId w:val="12"/>
        </w:numPr>
        <w:rPr>
          <w:rFonts w:ascii="Arial Narrow" w:hAnsi="Arial Narrow"/>
          <w:sz w:val="24"/>
          <w:szCs w:val="24"/>
          <w:lang w:val="en-NG"/>
        </w:rPr>
      </w:pPr>
      <w:r w:rsidRPr="0034197D">
        <w:rPr>
          <w:rFonts w:ascii="Arial Narrow" w:hAnsi="Arial Narrow"/>
          <w:sz w:val="24"/>
          <w:szCs w:val="24"/>
        </w:rPr>
        <w:t xml:space="preserve">Repository Frameworks </w:t>
      </w:r>
    </w:p>
    <w:p w14:paraId="16189185" w14:textId="77777777" w:rsidR="00182C7A" w:rsidRPr="0034197D" w:rsidRDefault="00182C7A" w:rsidP="000B5D8E">
      <w:pPr>
        <w:pStyle w:val="NoSpacing"/>
        <w:numPr>
          <w:ilvl w:val="0"/>
          <w:numId w:val="12"/>
        </w:numPr>
        <w:rPr>
          <w:rFonts w:ascii="Arial Narrow" w:hAnsi="Arial Narrow"/>
          <w:sz w:val="24"/>
          <w:szCs w:val="24"/>
          <w:lang w:val="en-NG"/>
        </w:rPr>
      </w:pPr>
      <w:r w:rsidRPr="0034197D">
        <w:rPr>
          <w:rFonts w:ascii="Arial Narrow" w:hAnsi="Arial Narrow"/>
          <w:sz w:val="24"/>
          <w:szCs w:val="24"/>
        </w:rPr>
        <w:t>Strategic Planning for Open access and Repositories</w:t>
      </w:r>
    </w:p>
    <w:p w14:paraId="7EC251FB" w14:textId="3901F656" w:rsidR="0000697E" w:rsidRPr="00C74C9F" w:rsidRDefault="00182C7A" w:rsidP="000B5D8E">
      <w:pPr>
        <w:pStyle w:val="NoSpacing"/>
        <w:numPr>
          <w:ilvl w:val="0"/>
          <w:numId w:val="12"/>
        </w:numPr>
        <w:rPr>
          <w:rFonts w:ascii="Arial Narrow" w:hAnsi="Arial Narrow"/>
          <w:sz w:val="24"/>
          <w:szCs w:val="24"/>
          <w:lang w:val="en-NG"/>
        </w:rPr>
      </w:pPr>
      <w:r w:rsidRPr="0034197D">
        <w:rPr>
          <w:rFonts w:ascii="Arial Narrow" w:hAnsi="Arial Narrow"/>
          <w:sz w:val="24"/>
          <w:szCs w:val="24"/>
        </w:rPr>
        <w:t>Tools for Open Access</w:t>
      </w:r>
    </w:p>
    <w:p w14:paraId="1B540EB8" w14:textId="77777777" w:rsidR="00C74C9F" w:rsidRPr="0097398C" w:rsidRDefault="00C74C9F" w:rsidP="000B5D8E">
      <w:pPr>
        <w:pStyle w:val="NoSpacing"/>
        <w:ind w:left="720"/>
        <w:rPr>
          <w:rFonts w:ascii="Arial Narrow" w:hAnsi="Arial Narrow"/>
          <w:sz w:val="24"/>
          <w:szCs w:val="24"/>
          <w:lang w:val="en-NG"/>
        </w:rPr>
      </w:pPr>
    </w:p>
    <w:p w14:paraId="70BD8C9F" w14:textId="3111464A" w:rsidR="00C351D8" w:rsidRDefault="00311EB8" w:rsidP="000B5D8E">
      <w:pPr>
        <w:rPr>
          <w:rFonts w:ascii="Arial Narrow" w:hAnsi="Arial Narrow"/>
          <w:b/>
          <w:sz w:val="24"/>
          <w:szCs w:val="24"/>
          <w:u w:val="single"/>
        </w:rPr>
      </w:pPr>
      <w:r w:rsidRPr="0034197D">
        <w:rPr>
          <w:rFonts w:ascii="Arial Narrow" w:hAnsi="Arial Narrow"/>
          <w:b/>
          <w:sz w:val="24"/>
          <w:szCs w:val="24"/>
          <w:u w:val="single"/>
        </w:rPr>
        <w:t>C</w:t>
      </w:r>
      <w:r w:rsidR="00A767BF" w:rsidRPr="0034197D">
        <w:rPr>
          <w:rFonts w:ascii="Arial Narrow" w:hAnsi="Arial Narrow"/>
          <w:b/>
          <w:sz w:val="24"/>
          <w:szCs w:val="24"/>
          <w:u w:val="single"/>
        </w:rPr>
        <w:t>onclusion</w:t>
      </w:r>
    </w:p>
    <w:p w14:paraId="331BB824" w14:textId="53F7668D" w:rsidR="00442EB5" w:rsidRPr="0000697E" w:rsidRDefault="004E5B30" w:rsidP="000B5D8E">
      <w:pPr>
        <w:rPr>
          <w:rFonts w:ascii="Arial Narrow" w:hAnsi="Arial Narrow"/>
          <w:sz w:val="24"/>
          <w:szCs w:val="24"/>
        </w:rPr>
      </w:pPr>
      <w:r w:rsidRPr="00442EB5">
        <w:rPr>
          <w:rFonts w:ascii="Arial Narrow" w:hAnsi="Arial Narrow"/>
          <w:sz w:val="24"/>
          <w:szCs w:val="24"/>
        </w:rPr>
        <w:t>This training</w:t>
      </w:r>
      <w:r w:rsidR="00442EB5">
        <w:rPr>
          <w:rFonts w:ascii="Arial Narrow" w:hAnsi="Arial Narrow"/>
          <w:sz w:val="24"/>
          <w:szCs w:val="24"/>
        </w:rPr>
        <w:t xml:space="preserve"> has added to my skills </w:t>
      </w:r>
      <w:r w:rsidR="0000697E">
        <w:rPr>
          <w:rFonts w:ascii="Arial Narrow" w:hAnsi="Arial Narrow"/>
          <w:sz w:val="24"/>
          <w:szCs w:val="24"/>
        </w:rPr>
        <w:t xml:space="preserve">and it will enable </w:t>
      </w:r>
      <w:r w:rsidR="00F22964">
        <w:rPr>
          <w:rFonts w:ascii="Arial Narrow" w:hAnsi="Arial Narrow"/>
          <w:sz w:val="24"/>
          <w:szCs w:val="24"/>
        </w:rPr>
        <w:t xml:space="preserve">me </w:t>
      </w:r>
      <w:r w:rsidR="0000697E">
        <w:rPr>
          <w:rFonts w:ascii="Arial Narrow" w:hAnsi="Arial Narrow"/>
          <w:sz w:val="24"/>
          <w:szCs w:val="24"/>
        </w:rPr>
        <w:t>to perform</w:t>
      </w:r>
      <w:r w:rsidR="00F22964">
        <w:rPr>
          <w:rFonts w:ascii="Arial Narrow" w:hAnsi="Arial Narrow"/>
          <w:sz w:val="24"/>
          <w:szCs w:val="24"/>
        </w:rPr>
        <w:t xml:space="preserve"> better as a librarian</w:t>
      </w:r>
      <w:r w:rsidR="0000697E">
        <w:rPr>
          <w:rFonts w:ascii="Arial Narrow" w:hAnsi="Arial Narrow"/>
          <w:sz w:val="24"/>
          <w:szCs w:val="24"/>
        </w:rPr>
        <w:t>/r</w:t>
      </w:r>
      <w:r w:rsidR="00F22964">
        <w:rPr>
          <w:rFonts w:ascii="Arial Narrow" w:hAnsi="Arial Narrow"/>
          <w:sz w:val="24"/>
          <w:szCs w:val="24"/>
        </w:rPr>
        <w:t>ecord manager of the NGF</w:t>
      </w:r>
      <w:r w:rsidR="0000697E">
        <w:rPr>
          <w:rFonts w:ascii="Arial Narrow" w:hAnsi="Arial Narrow"/>
          <w:sz w:val="24"/>
          <w:szCs w:val="24"/>
        </w:rPr>
        <w:t>S</w:t>
      </w:r>
      <w:r w:rsidR="00F22964">
        <w:rPr>
          <w:rFonts w:ascii="Arial Narrow" w:hAnsi="Arial Narrow"/>
          <w:sz w:val="24"/>
          <w:szCs w:val="24"/>
        </w:rPr>
        <w:t>.</w:t>
      </w:r>
      <w:r w:rsidR="00F74278">
        <w:rPr>
          <w:rFonts w:ascii="Arial Narrow" w:hAnsi="Arial Narrow"/>
          <w:sz w:val="24"/>
          <w:szCs w:val="24"/>
        </w:rPr>
        <w:t xml:space="preserve"> </w:t>
      </w:r>
      <w:r w:rsidR="00F74278" w:rsidRPr="0034197D">
        <w:rPr>
          <w:rFonts w:ascii="Arial Narrow" w:hAnsi="Arial Narrow"/>
          <w:sz w:val="24"/>
          <w:szCs w:val="24"/>
        </w:rPr>
        <w:t>The knowledge learnt in th</w:t>
      </w:r>
      <w:r w:rsidR="00F74278">
        <w:rPr>
          <w:rFonts w:ascii="Arial Narrow" w:hAnsi="Arial Narrow"/>
          <w:sz w:val="24"/>
          <w:szCs w:val="24"/>
        </w:rPr>
        <w:t>is</w:t>
      </w:r>
      <w:r w:rsidR="00F74278" w:rsidRPr="0034197D">
        <w:rPr>
          <w:rFonts w:ascii="Arial Narrow" w:hAnsi="Arial Narrow"/>
          <w:sz w:val="24"/>
          <w:szCs w:val="24"/>
        </w:rPr>
        <w:t xml:space="preserve"> training will </w:t>
      </w:r>
      <w:r w:rsidR="00F74278">
        <w:rPr>
          <w:rFonts w:ascii="Arial Narrow" w:hAnsi="Arial Narrow"/>
          <w:sz w:val="24"/>
          <w:szCs w:val="24"/>
        </w:rPr>
        <w:t xml:space="preserve">aid </w:t>
      </w:r>
      <w:r w:rsidR="00F74278" w:rsidRPr="0034197D">
        <w:rPr>
          <w:rFonts w:ascii="Arial Narrow" w:hAnsi="Arial Narrow"/>
          <w:sz w:val="24"/>
          <w:szCs w:val="24"/>
        </w:rPr>
        <w:t>in the transformation process of the NGF library into a digital library.</w:t>
      </w:r>
    </w:p>
    <w:p w14:paraId="0AD1DFE8" w14:textId="7F7C8DCA" w:rsidR="00CB010C" w:rsidRPr="0034197D" w:rsidRDefault="00CB010C" w:rsidP="000B5D8E">
      <w:pPr>
        <w:rPr>
          <w:rFonts w:ascii="Arial Narrow" w:hAnsi="Arial Narrow"/>
          <w:b/>
          <w:sz w:val="24"/>
          <w:szCs w:val="24"/>
          <w:u w:val="single"/>
        </w:rPr>
      </w:pPr>
      <w:r w:rsidRPr="0034197D">
        <w:rPr>
          <w:rFonts w:ascii="Arial Narrow" w:hAnsi="Arial Narrow"/>
          <w:b/>
          <w:sz w:val="24"/>
          <w:szCs w:val="24"/>
          <w:u w:val="single"/>
        </w:rPr>
        <w:lastRenderedPageBreak/>
        <w:t>Take Away</w:t>
      </w:r>
      <w:r w:rsidR="003E6AA4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257C5034" w14:textId="70843CFB" w:rsidR="00CB010C" w:rsidRPr="00442EB5" w:rsidRDefault="00FE1F56" w:rsidP="000B5D8E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442EB5">
        <w:rPr>
          <w:rFonts w:ascii="Arial Narrow" w:hAnsi="Arial Narrow"/>
          <w:sz w:val="24"/>
          <w:szCs w:val="24"/>
        </w:rPr>
        <w:t>Training materials</w:t>
      </w:r>
    </w:p>
    <w:p w14:paraId="328D1F26" w14:textId="4FB61B6F" w:rsidR="00FE1F56" w:rsidRPr="00442EB5" w:rsidRDefault="00166303" w:rsidP="000B5D8E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442EB5">
        <w:rPr>
          <w:rFonts w:ascii="Arial Narrow" w:hAnsi="Arial Narrow"/>
          <w:sz w:val="24"/>
          <w:szCs w:val="24"/>
        </w:rPr>
        <w:t xml:space="preserve">Training </w:t>
      </w:r>
      <w:r w:rsidR="00FE1F56" w:rsidRPr="00442EB5">
        <w:rPr>
          <w:rFonts w:ascii="Arial Narrow" w:hAnsi="Arial Narrow"/>
          <w:sz w:val="24"/>
          <w:szCs w:val="24"/>
        </w:rPr>
        <w:t>Certificate</w:t>
      </w:r>
    </w:p>
    <w:p w14:paraId="7987C96D" w14:textId="154A8F09" w:rsidR="00506AE7" w:rsidRPr="00442EB5" w:rsidRDefault="00506AE7" w:rsidP="000B5D8E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442EB5">
        <w:rPr>
          <w:rFonts w:ascii="Arial Narrow" w:hAnsi="Arial Narrow"/>
          <w:sz w:val="24"/>
          <w:szCs w:val="24"/>
        </w:rPr>
        <w:t xml:space="preserve">Loyalty </w:t>
      </w:r>
      <w:r w:rsidR="00D86355" w:rsidRPr="00442EB5">
        <w:rPr>
          <w:rFonts w:ascii="Arial Narrow" w:hAnsi="Arial Narrow"/>
          <w:sz w:val="24"/>
          <w:szCs w:val="24"/>
        </w:rPr>
        <w:t xml:space="preserve">discount </w:t>
      </w:r>
      <w:r w:rsidRPr="00442EB5">
        <w:rPr>
          <w:rFonts w:ascii="Arial Narrow" w:hAnsi="Arial Narrow"/>
          <w:sz w:val="24"/>
          <w:szCs w:val="24"/>
        </w:rPr>
        <w:t xml:space="preserve">card </w:t>
      </w:r>
      <w:r w:rsidR="00D86355" w:rsidRPr="00442EB5">
        <w:rPr>
          <w:rFonts w:ascii="Arial Narrow" w:hAnsi="Arial Narrow"/>
          <w:sz w:val="24"/>
          <w:szCs w:val="24"/>
        </w:rPr>
        <w:t>for</w:t>
      </w:r>
      <w:r w:rsidRPr="00442EB5">
        <w:rPr>
          <w:rFonts w:ascii="Arial Narrow" w:hAnsi="Arial Narrow"/>
          <w:sz w:val="24"/>
          <w:szCs w:val="24"/>
        </w:rPr>
        <w:t xml:space="preserve"> subsequent trainings, workshop and </w:t>
      </w:r>
      <w:r w:rsidR="00D70C2A" w:rsidRPr="00442EB5">
        <w:rPr>
          <w:rFonts w:ascii="Arial Narrow" w:hAnsi="Arial Narrow"/>
          <w:sz w:val="24"/>
          <w:szCs w:val="24"/>
        </w:rPr>
        <w:t>conferences</w:t>
      </w:r>
      <w:r w:rsidRPr="00442EB5">
        <w:rPr>
          <w:rFonts w:ascii="Arial Narrow" w:hAnsi="Arial Narrow"/>
          <w:sz w:val="24"/>
          <w:szCs w:val="24"/>
        </w:rPr>
        <w:t>.</w:t>
      </w:r>
    </w:p>
    <w:p w14:paraId="685E0B95" w14:textId="3B7A8654" w:rsidR="00442EB5" w:rsidRPr="00442EB5" w:rsidRDefault="00442EB5" w:rsidP="000B5D8E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442EB5">
        <w:rPr>
          <w:rFonts w:ascii="Arial Narrow" w:hAnsi="Arial Narrow"/>
          <w:sz w:val="24"/>
          <w:szCs w:val="24"/>
        </w:rPr>
        <w:t>Networking opportunities with special librarians</w:t>
      </w:r>
    </w:p>
    <w:p w14:paraId="17C5947E" w14:textId="23D2D08E" w:rsidR="00A767BF" w:rsidRPr="0034197D" w:rsidRDefault="00A767BF" w:rsidP="000B5D8E">
      <w:pPr>
        <w:rPr>
          <w:rFonts w:ascii="Arial Narrow" w:hAnsi="Arial Narrow"/>
          <w:b/>
          <w:sz w:val="24"/>
          <w:szCs w:val="24"/>
          <w:u w:val="single"/>
        </w:rPr>
      </w:pPr>
      <w:r w:rsidRPr="0034197D">
        <w:rPr>
          <w:rFonts w:ascii="Arial Narrow" w:hAnsi="Arial Narrow"/>
          <w:b/>
          <w:sz w:val="24"/>
          <w:szCs w:val="24"/>
          <w:u w:val="single"/>
        </w:rPr>
        <w:t>Acknowledgement</w:t>
      </w:r>
    </w:p>
    <w:p w14:paraId="69978B0F" w14:textId="2852CAAB" w:rsidR="00A767BF" w:rsidRPr="0034197D" w:rsidRDefault="00A767BF" w:rsidP="000B5D8E">
      <w:pPr>
        <w:rPr>
          <w:rFonts w:ascii="Arial Narrow" w:hAnsi="Arial Narrow"/>
          <w:sz w:val="24"/>
          <w:szCs w:val="24"/>
        </w:rPr>
      </w:pPr>
      <w:r w:rsidRPr="0034197D">
        <w:rPr>
          <w:rFonts w:ascii="Arial Narrow" w:hAnsi="Arial Narrow"/>
          <w:sz w:val="24"/>
          <w:szCs w:val="24"/>
        </w:rPr>
        <w:t>I sincerely appreciate the NGF management for approving this training and giving me the opportunity to learn more</w:t>
      </w:r>
      <w:r w:rsidR="00876C8A" w:rsidRPr="0034197D">
        <w:rPr>
          <w:rFonts w:ascii="Arial Narrow" w:hAnsi="Arial Narrow"/>
          <w:sz w:val="24"/>
          <w:szCs w:val="24"/>
        </w:rPr>
        <w:t xml:space="preserve">. </w:t>
      </w:r>
    </w:p>
    <w:p w14:paraId="31847BA8" w14:textId="77777777" w:rsidR="00A767BF" w:rsidRPr="0034197D" w:rsidRDefault="00A767BF" w:rsidP="000B5D8E">
      <w:pPr>
        <w:rPr>
          <w:rFonts w:ascii="Arial Narrow" w:hAnsi="Arial Narrow"/>
          <w:sz w:val="24"/>
          <w:szCs w:val="24"/>
          <w:u w:val="single"/>
        </w:rPr>
      </w:pPr>
    </w:p>
    <w:p w14:paraId="6F88FB86" w14:textId="77777777" w:rsidR="00A767BF" w:rsidRPr="0034197D" w:rsidRDefault="00A767BF" w:rsidP="000B5D8E">
      <w:pPr>
        <w:rPr>
          <w:rFonts w:ascii="Arial Narrow" w:hAnsi="Arial Narrow"/>
          <w:sz w:val="24"/>
          <w:szCs w:val="24"/>
        </w:rPr>
      </w:pPr>
    </w:p>
    <w:sectPr w:rsidR="00A767BF" w:rsidRPr="0034197D" w:rsidSect="00C351D8">
      <w:headerReference w:type="default" r:id="rId7"/>
      <w:footerReference w:type="default" r:id="rId8"/>
      <w:pgSz w:w="12240" w:h="15840"/>
      <w:pgMar w:top="2835" w:right="1440" w:bottom="11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E869" w14:textId="77777777" w:rsidR="00305195" w:rsidRDefault="00305195" w:rsidP="000C5F8A">
      <w:pPr>
        <w:spacing w:after="0" w:line="240" w:lineRule="auto"/>
      </w:pPr>
      <w:r>
        <w:separator/>
      </w:r>
    </w:p>
  </w:endnote>
  <w:endnote w:type="continuationSeparator" w:id="0">
    <w:p w14:paraId="62E6D0B6" w14:textId="77777777" w:rsidR="00305195" w:rsidRDefault="00305195" w:rsidP="000C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34B5" w14:textId="45009783" w:rsidR="00C351D8" w:rsidRPr="00290104" w:rsidRDefault="00290104" w:rsidP="00C351D8">
    <w:pPr>
      <w:rPr>
        <w:rFonts w:ascii="Arial Narrow" w:hAnsi="Arial Narrow"/>
        <w:b/>
        <w:color w:val="2F5496" w:themeColor="accent1" w:themeShade="BF"/>
        <w:sz w:val="22"/>
        <w:szCs w:val="22"/>
      </w:rPr>
    </w:pPr>
    <w:r w:rsidRPr="00290104">
      <w:rPr>
        <w:rFonts w:ascii="Arial Narrow" w:hAnsi="Arial Narrow"/>
        <w:b/>
        <w:color w:val="2F5496" w:themeColor="accent1" w:themeShade="BF"/>
        <w:sz w:val="22"/>
        <w:szCs w:val="22"/>
      </w:rPr>
      <w:t>TIETIE NAOMI O.</w:t>
    </w:r>
    <w:r>
      <w:rPr>
        <w:rFonts w:ascii="Arial Narrow" w:hAnsi="Arial Narrow"/>
        <w:color w:val="2F5496" w:themeColor="accent1" w:themeShade="BF"/>
        <w:sz w:val="22"/>
        <w:szCs w:val="22"/>
      </w:rPr>
      <w:t xml:space="preserve"> </w:t>
    </w:r>
    <w:r w:rsidRPr="00290104">
      <w:rPr>
        <w:rFonts w:ascii="Arial Narrow" w:hAnsi="Arial Narrow"/>
        <w:b/>
        <w:i/>
        <w:color w:val="2F5496" w:themeColor="accent1" w:themeShade="BF"/>
        <w:sz w:val="22"/>
        <w:szCs w:val="22"/>
      </w:rPr>
      <w:t>(LIBRARIAN/RECORD MANAGER)</w:t>
    </w:r>
    <w:r w:rsidRPr="00290104">
      <w:rPr>
        <w:rFonts w:ascii="Arial Narrow" w:hAnsi="Arial Narrow"/>
        <w:b/>
        <w:i/>
        <w:color w:val="2F5496" w:themeColor="accent1" w:themeShade="BF"/>
        <w:sz w:val="22"/>
        <w:szCs w:val="22"/>
      </w:rPr>
      <w:ptab w:relativeTo="margin" w:alignment="center" w:leader="none"/>
    </w:r>
    <w:r w:rsidRPr="00290104">
      <w:rPr>
        <w:rFonts w:ascii="Arial Narrow" w:hAnsi="Arial Narrow"/>
        <w:b/>
        <w:i/>
        <w:color w:val="2F5496" w:themeColor="accent1" w:themeShade="BF"/>
        <w:sz w:val="22"/>
        <w:szCs w:val="22"/>
      </w:rPr>
      <w:ptab w:relativeTo="margin" w:alignment="right" w:leader="none"/>
    </w:r>
    <w:r w:rsidR="00A11CDF">
      <w:rPr>
        <w:rFonts w:ascii="Arial Narrow" w:hAnsi="Arial Narrow"/>
        <w:b/>
        <w:color w:val="2F5496" w:themeColor="accent1" w:themeShade="BF"/>
        <w:sz w:val="22"/>
        <w:szCs w:val="22"/>
      </w:rPr>
      <w:t>06</w:t>
    </w:r>
    <w:r w:rsidR="00E1102B" w:rsidRPr="00A11CDF">
      <w:rPr>
        <w:rFonts w:ascii="Arial Narrow" w:hAnsi="Arial Narrow"/>
        <w:b/>
        <w:color w:val="2F5496" w:themeColor="accent1" w:themeShade="BF"/>
        <w:sz w:val="22"/>
        <w:szCs w:val="22"/>
        <w:vertAlign w:val="superscript"/>
      </w:rPr>
      <w:t>th</w:t>
    </w:r>
    <w:r w:rsidR="00E1102B">
      <w:rPr>
        <w:rFonts w:ascii="Arial Narrow" w:hAnsi="Arial Narrow"/>
        <w:b/>
        <w:color w:val="2F5496" w:themeColor="accent1" w:themeShade="BF"/>
        <w:sz w:val="22"/>
        <w:szCs w:val="22"/>
      </w:rPr>
      <w:t xml:space="preserve"> </w:t>
    </w:r>
    <w:r w:rsidR="00E1102B" w:rsidRPr="00290104">
      <w:rPr>
        <w:rFonts w:ascii="Arial Narrow" w:hAnsi="Arial Narrow"/>
        <w:b/>
        <w:color w:val="2F5496" w:themeColor="accent1" w:themeShade="BF"/>
        <w:sz w:val="22"/>
        <w:szCs w:val="22"/>
      </w:rPr>
      <w:t>MAY</w:t>
    </w:r>
    <w:r w:rsidRPr="00290104">
      <w:rPr>
        <w:rFonts w:ascii="Arial Narrow" w:hAnsi="Arial Narrow"/>
        <w:b/>
        <w:color w:val="2F5496" w:themeColor="accent1" w:themeShade="BF"/>
        <w:sz w:val="22"/>
        <w:szCs w:val="22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568F" w14:textId="77777777" w:rsidR="00305195" w:rsidRDefault="00305195" w:rsidP="000C5F8A">
      <w:pPr>
        <w:spacing w:after="0" w:line="240" w:lineRule="auto"/>
      </w:pPr>
      <w:r>
        <w:separator/>
      </w:r>
    </w:p>
  </w:footnote>
  <w:footnote w:type="continuationSeparator" w:id="0">
    <w:p w14:paraId="68EF314B" w14:textId="77777777" w:rsidR="00305195" w:rsidRDefault="00305195" w:rsidP="000C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7556" w14:textId="6BFEFEA8" w:rsidR="00C351D8" w:rsidRPr="000C5F8A" w:rsidRDefault="00C351D8" w:rsidP="00C351D8">
    <w:pPr>
      <w:jc w:val="right"/>
      <w:rPr>
        <w:rFonts w:ascii="Arial Narrow" w:hAnsi="Arial Narrow"/>
        <w:noProof/>
        <w:color w:val="FFFFFF"/>
        <w:sz w:val="36"/>
        <w:szCs w:val="36"/>
        <w:lang w:val="en-GB" w:eastAsia="en-GB"/>
      </w:rPr>
    </w:pPr>
    <w:r w:rsidRPr="00FE2A66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FD22550" wp14:editId="5BEE2B0E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92085" cy="1761490"/>
          <wp:effectExtent l="0" t="0" r="5715" b="0"/>
          <wp:wrapNone/>
          <wp:docPr id="1" name="Picture 1" descr="C:\Users\Jessie\Desktop\NGF_header_no 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e\Desktop\NGF_header_no 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76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8"/>
        <w:szCs w:val="28"/>
        <w:lang w:val="en-GB" w:eastAsia="en-GB"/>
      </w:rPr>
      <w:t xml:space="preserve">           </w:t>
    </w:r>
    <w:r w:rsidR="000C5F8A" w:rsidRPr="000C5F8A">
      <w:rPr>
        <w:rFonts w:ascii="Arial Narrow" w:hAnsi="Arial Narrow"/>
        <w:noProof/>
        <w:color w:val="FFFFFF"/>
        <w:sz w:val="36"/>
        <w:szCs w:val="36"/>
        <w:lang w:val="en-GB" w:eastAsia="en-GB"/>
      </w:rPr>
      <w:t>TRAINING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D0B"/>
    <w:multiLevelType w:val="hybridMultilevel"/>
    <w:tmpl w:val="FF8C3CB4"/>
    <w:lvl w:ilvl="0" w:tplc="11ECDF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4EE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63C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2D6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E73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20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D2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24F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294576"/>
    <w:multiLevelType w:val="hybridMultilevel"/>
    <w:tmpl w:val="1B9EDFC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21B"/>
    <w:multiLevelType w:val="hybridMultilevel"/>
    <w:tmpl w:val="0B52BE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0EB9"/>
    <w:multiLevelType w:val="hybridMultilevel"/>
    <w:tmpl w:val="204EC3A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405EB"/>
    <w:multiLevelType w:val="hybridMultilevel"/>
    <w:tmpl w:val="837EFB8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2C7A"/>
    <w:multiLevelType w:val="hybridMultilevel"/>
    <w:tmpl w:val="EA4AA662"/>
    <w:lvl w:ilvl="0" w:tplc="200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02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E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8F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EC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6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AD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A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E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50389C"/>
    <w:multiLevelType w:val="hybridMultilevel"/>
    <w:tmpl w:val="E6D2C0C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77CB"/>
    <w:multiLevelType w:val="hybridMultilevel"/>
    <w:tmpl w:val="E760CC9E"/>
    <w:lvl w:ilvl="0" w:tplc="200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A9B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A01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F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8FF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048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2C1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8BD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012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D1FF6"/>
    <w:multiLevelType w:val="hybridMultilevel"/>
    <w:tmpl w:val="D0AE1CE0"/>
    <w:lvl w:ilvl="0" w:tplc="11ECDF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42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4EE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63C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2D6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E73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20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D2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24F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246114"/>
    <w:multiLevelType w:val="hybridMultilevel"/>
    <w:tmpl w:val="DC32E4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3471D"/>
    <w:multiLevelType w:val="hybridMultilevel"/>
    <w:tmpl w:val="CCF2FBD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72E3"/>
    <w:multiLevelType w:val="hybridMultilevel"/>
    <w:tmpl w:val="A2D8AF00"/>
    <w:lvl w:ilvl="0" w:tplc="2C368A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A9B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A01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F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8FF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048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2C1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8BD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012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068AD"/>
    <w:multiLevelType w:val="hybridMultilevel"/>
    <w:tmpl w:val="E56CDF5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0660A"/>
    <w:multiLevelType w:val="hybridMultilevel"/>
    <w:tmpl w:val="8EA82B0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217ED"/>
    <w:multiLevelType w:val="hybridMultilevel"/>
    <w:tmpl w:val="425C3EB0"/>
    <w:lvl w:ilvl="0" w:tplc="3BA0D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02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E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8F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EC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6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AD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A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E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B6"/>
    <w:rsid w:val="0000697E"/>
    <w:rsid w:val="00010FB6"/>
    <w:rsid w:val="00042C93"/>
    <w:rsid w:val="0006604C"/>
    <w:rsid w:val="000A2858"/>
    <w:rsid w:val="000B5D8E"/>
    <w:rsid w:val="000B7B17"/>
    <w:rsid w:val="000C0EC4"/>
    <w:rsid w:val="000C5F8A"/>
    <w:rsid w:val="000D0B21"/>
    <w:rsid w:val="00133206"/>
    <w:rsid w:val="00153917"/>
    <w:rsid w:val="00166303"/>
    <w:rsid w:val="00173B50"/>
    <w:rsid w:val="00182C7A"/>
    <w:rsid w:val="001B4B6F"/>
    <w:rsid w:val="001B6FE6"/>
    <w:rsid w:val="002265C2"/>
    <w:rsid w:val="00251009"/>
    <w:rsid w:val="00271EA5"/>
    <w:rsid w:val="00273B7E"/>
    <w:rsid w:val="00290104"/>
    <w:rsid w:val="00290AD2"/>
    <w:rsid w:val="002B200D"/>
    <w:rsid w:val="00305195"/>
    <w:rsid w:val="00311EB8"/>
    <w:rsid w:val="003322D4"/>
    <w:rsid w:val="0034197D"/>
    <w:rsid w:val="00353E2E"/>
    <w:rsid w:val="00353EE4"/>
    <w:rsid w:val="003A2D04"/>
    <w:rsid w:val="003E6AA4"/>
    <w:rsid w:val="00442EB5"/>
    <w:rsid w:val="00493D69"/>
    <w:rsid w:val="004E5B30"/>
    <w:rsid w:val="00506AE7"/>
    <w:rsid w:val="00544220"/>
    <w:rsid w:val="00563FFB"/>
    <w:rsid w:val="005967B5"/>
    <w:rsid w:val="005B2319"/>
    <w:rsid w:val="005B4750"/>
    <w:rsid w:val="005C2FC4"/>
    <w:rsid w:val="00647094"/>
    <w:rsid w:val="00647222"/>
    <w:rsid w:val="006664CD"/>
    <w:rsid w:val="00680DF6"/>
    <w:rsid w:val="006844CE"/>
    <w:rsid w:val="006B5846"/>
    <w:rsid w:val="006D6398"/>
    <w:rsid w:val="006E5C78"/>
    <w:rsid w:val="00711832"/>
    <w:rsid w:val="0075264D"/>
    <w:rsid w:val="00873C60"/>
    <w:rsid w:val="00876C8A"/>
    <w:rsid w:val="008C5AD2"/>
    <w:rsid w:val="00927D7E"/>
    <w:rsid w:val="009720E2"/>
    <w:rsid w:val="0097398C"/>
    <w:rsid w:val="009C1780"/>
    <w:rsid w:val="009E0431"/>
    <w:rsid w:val="00A0512C"/>
    <w:rsid w:val="00A11CDF"/>
    <w:rsid w:val="00A134F9"/>
    <w:rsid w:val="00A61C04"/>
    <w:rsid w:val="00A7033C"/>
    <w:rsid w:val="00A767BF"/>
    <w:rsid w:val="00A872C4"/>
    <w:rsid w:val="00AA0935"/>
    <w:rsid w:val="00AA79D4"/>
    <w:rsid w:val="00B20503"/>
    <w:rsid w:val="00B353C1"/>
    <w:rsid w:val="00B673B5"/>
    <w:rsid w:val="00B909EE"/>
    <w:rsid w:val="00BA19F5"/>
    <w:rsid w:val="00BE5FCF"/>
    <w:rsid w:val="00BF4F13"/>
    <w:rsid w:val="00C12100"/>
    <w:rsid w:val="00C214C4"/>
    <w:rsid w:val="00C331B0"/>
    <w:rsid w:val="00C351D8"/>
    <w:rsid w:val="00C53270"/>
    <w:rsid w:val="00C74C9F"/>
    <w:rsid w:val="00C963D0"/>
    <w:rsid w:val="00CA2229"/>
    <w:rsid w:val="00CB010C"/>
    <w:rsid w:val="00CC6FD9"/>
    <w:rsid w:val="00D34636"/>
    <w:rsid w:val="00D426E3"/>
    <w:rsid w:val="00D616F9"/>
    <w:rsid w:val="00D70C2A"/>
    <w:rsid w:val="00D80D1B"/>
    <w:rsid w:val="00D86355"/>
    <w:rsid w:val="00E1102B"/>
    <w:rsid w:val="00E16588"/>
    <w:rsid w:val="00E34AB0"/>
    <w:rsid w:val="00E51B4B"/>
    <w:rsid w:val="00E61C02"/>
    <w:rsid w:val="00E73CF7"/>
    <w:rsid w:val="00E758E3"/>
    <w:rsid w:val="00E8793A"/>
    <w:rsid w:val="00EC4C49"/>
    <w:rsid w:val="00ED0531"/>
    <w:rsid w:val="00ED5258"/>
    <w:rsid w:val="00ED6D88"/>
    <w:rsid w:val="00EF7879"/>
    <w:rsid w:val="00F04D78"/>
    <w:rsid w:val="00F14526"/>
    <w:rsid w:val="00F22964"/>
    <w:rsid w:val="00F74278"/>
    <w:rsid w:val="00F90C09"/>
    <w:rsid w:val="00F97219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8A9E"/>
  <w15:chartTrackingRefBased/>
  <w15:docId w15:val="{5F4627B2-7B0C-488C-84C8-57E03DA1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FB6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FB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NG"/>
    </w:rPr>
  </w:style>
  <w:style w:type="paragraph" w:styleId="Header">
    <w:name w:val="header"/>
    <w:basedOn w:val="Normal"/>
    <w:link w:val="HeaderChar"/>
    <w:uiPriority w:val="99"/>
    <w:unhideWhenUsed/>
    <w:rsid w:val="000C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8A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8A"/>
    <w:rPr>
      <w:rFonts w:ascii="Calibri" w:eastAsia="Times New Roman" w:hAnsi="Calibri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B010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8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2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5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Tietie</dc:creator>
  <cp:keywords/>
  <dc:description/>
  <cp:lastModifiedBy>Naomi Tietie</cp:lastModifiedBy>
  <cp:revision>2</cp:revision>
  <dcterms:created xsi:type="dcterms:W3CDTF">2019-06-06T12:36:00Z</dcterms:created>
  <dcterms:modified xsi:type="dcterms:W3CDTF">2019-06-06T12:36:00Z</dcterms:modified>
</cp:coreProperties>
</file>