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1A3" w:rsidRPr="005E6A8B" w:rsidRDefault="009E31A3" w:rsidP="009E31A3">
      <w:pPr>
        <w:jc w:val="center"/>
        <w:rPr>
          <w:rFonts w:ascii="Times New Roman" w:hAnsi="Times New Roman" w:cs="Times New Roman"/>
          <w:b/>
        </w:rPr>
      </w:pPr>
      <w:r w:rsidRPr="005E6A8B">
        <w:rPr>
          <w:rFonts w:ascii="Times New Roman" w:hAnsi="Times New Roman" w:cs="Times New Roman"/>
          <w:b/>
        </w:rPr>
        <w:t>MINUTES OF FIRST QUARTER COODINATION MEETING FOR STATE COMMITTEE ON FOOD AND NUTRITION (SCFN) HELD AT MEDICAL AND HEALTH WORKERS UNION CONFERENCE HALL GORUBA ROAD GRA KATSINA ON 18</w:t>
      </w:r>
      <w:r w:rsidRPr="005E6A8B">
        <w:rPr>
          <w:rFonts w:ascii="Times New Roman" w:hAnsi="Times New Roman" w:cs="Times New Roman"/>
          <w:b/>
          <w:vertAlign w:val="superscript"/>
        </w:rPr>
        <w:t>th</w:t>
      </w:r>
      <w:r w:rsidRPr="005E6A8B">
        <w:rPr>
          <w:rFonts w:ascii="Times New Roman" w:hAnsi="Times New Roman" w:cs="Times New Roman"/>
          <w:b/>
        </w:rPr>
        <w:t xml:space="preserve"> MARCH,2021.</w:t>
      </w:r>
    </w:p>
    <w:p w:rsidR="009E31A3" w:rsidRPr="005E6A8B" w:rsidRDefault="009E31A3" w:rsidP="009E31A3">
      <w:pPr>
        <w:rPr>
          <w:rFonts w:ascii="Times New Roman" w:hAnsi="Times New Roman" w:cs="Times New Roman"/>
        </w:rPr>
      </w:pPr>
    </w:p>
    <w:p w:rsidR="009E31A3" w:rsidRPr="005E6A8B" w:rsidRDefault="009E31A3" w:rsidP="009E31A3">
      <w:pPr>
        <w:rPr>
          <w:rFonts w:ascii="Times New Roman" w:hAnsi="Times New Roman" w:cs="Times New Roman"/>
          <w:b/>
        </w:rPr>
      </w:pPr>
      <w:r w:rsidRPr="005E6A8B">
        <w:rPr>
          <w:rFonts w:ascii="Times New Roman" w:hAnsi="Times New Roman" w:cs="Times New Roman"/>
          <w:b/>
        </w:rPr>
        <w:t>ATTANDANCE</w:t>
      </w:r>
      <w:r w:rsidRPr="005E6A8B">
        <w:rPr>
          <w:rFonts w:ascii="Times New Roman" w:hAnsi="Times New Roman" w:cs="Times New Roman"/>
          <w:b/>
        </w:rPr>
        <w:tab/>
      </w:r>
      <w:r w:rsidRPr="005E6A8B">
        <w:rPr>
          <w:rFonts w:ascii="Times New Roman" w:hAnsi="Times New Roman" w:cs="Times New Roman"/>
          <w:b/>
        </w:rPr>
        <w:tab/>
      </w:r>
      <w:r w:rsidRPr="005E6A8B">
        <w:rPr>
          <w:rFonts w:ascii="Times New Roman" w:hAnsi="Times New Roman" w:cs="Times New Roman"/>
          <w:b/>
        </w:rPr>
        <w:tab/>
      </w:r>
      <w:r w:rsidRPr="005E6A8B">
        <w:rPr>
          <w:rFonts w:ascii="Times New Roman" w:hAnsi="Times New Roman" w:cs="Times New Roman"/>
          <w:b/>
        </w:rPr>
        <w:tab/>
      </w:r>
      <w:r w:rsidRPr="005E6A8B">
        <w:rPr>
          <w:rFonts w:ascii="Times New Roman" w:hAnsi="Times New Roman" w:cs="Times New Roman"/>
          <w:b/>
        </w:rPr>
        <w:tab/>
      </w:r>
    </w:p>
    <w:p w:rsidR="009E31A3" w:rsidRPr="005E6A8B" w:rsidRDefault="009E31A3" w:rsidP="009E31A3">
      <w:pPr>
        <w:rPr>
          <w:rFonts w:ascii="Times New Roman" w:hAnsi="Times New Roman" w:cs="Times New Roman"/>
        </w:rPr>
      </w:pPr>
      <w:r w:rsidRPr="005E6A8B">
        <w:rPr>
          <w:rFonts w:ascii="Times New Roman" w:hAnsi="Times New Roman" w:cs="Times New Roman"/>
          <w:b/>
        </w:rPr>
        <w:t xml:space="preserve">    S/NO.       NAME                                             ADDRESS</w:t>
      </w:r>
      <w:r w:rsidRPr="005E6A8B">
        <w:rPr>
          <w:rFonts w:ascii="Times New Roman" w:hAnsi="Times New Roman" w:cs="Times New Roman"/>
          <w:b/>
        </w:rPr>
        <w:tab/>
        <w:t xml:space="preserve">                                     DESIGNATION</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 xml:space="preserve">MARYAM LIADI   </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IFAD/CASP </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     MEMBER</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SANI YUSUF</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RUWASSA</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HADIZA IDRIS BAGIWA</w:t>
      </w:r>
      <w:r w:rsidRPr="005E6A8B">
        <w:rPr>
          <w:rFonts w:ascii="Times New Roman" w:hAnsi="Times New Roman" w:cs="Times New Roman"/>
        </w:rPr>
        <w:tab/>
      </w:r>
      <w:r w:rsidRPr="005E6A8B">
        <w:rPr>
          <w:rFonts w:ascii="Times New Roman" w:hAnsi="Times New Roman" w:cs="Times New Roman"/>
        </w:rPr>
        <w:tab/>
        <w:t>SUBEB</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HA</w:t>
      </w:r>
      <w:r w:rsidR="004421BA" w:rsidRPr="005E6A8B">
        <w:rPr>
          <w:rFonts w:ascii="Times New Roman" w:hAnsi="Times New Roman" w:cs="Times New Roman"/>
        </w:rPr>
        <w:t>JARA Y</w:t>
      </w:r>
      <w:r w:rsidRPr="005E6A8B">
        <w:rPr>
          <w:rFonts w:ascii="Times New Roman" w:hAnsi="Times New Roman" w:cs="Times New Roman"/>
        </w:rPr>
        <w:t>USUF ABDULLAHI</w:t>
      </w:r>
      <w:r w:rsidRPr="005E6A8B">
        <w:rPr>
          <w:rFonts w:ascii="Times New Roman" w:hAnsi="Times New Roman" w:cs="Times New Roman"/>
        </w:rPr>
        <w:tab/>
        <w:t>MIN. OF WOMEN AFFAIRS</w:t>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AISHA S SANI</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KTARDA</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MURJA GARBA</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FADAMA IIIAF</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AZIK MUSA</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NAFDAC</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DR. AKILU SADA ABDULLAHI</w:t>
      </w:r>
      <w:r w:rsidRPr="005E6A8B">
        <w:rPr>
          <w:rFonts w:ascii="Times New Roman" w:hAnsi="Times New Roman" w:cs="Times New Roman"/>
        </w:rPr>
        <w:tab/>
        <w:t>UMYU</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ABUBAKAR IDRIS UMAR</w:t>
      </w:r>
      <w:r w:rsidRPr="005E6A8B">
        <w:rPr>
          <w:rFonts w:ascii="Times New Roman" w:hAnsi="Times New Roman" w:cs="Times New Roman"/>
        </w:rPr>
        <w:tab/>
      </w:r>
      <w:r w:rsidRPr="005E6A8B">
        <w:rPr>
          <w:rFonts w:ascii="Times New Roman" w:hAnsi="Times New Roman" w:cs="Times New Roman"/>
        </w:rPr>
        <w:tab/>
        <w:t>MIN. FOR LOCAL GOVT.</w:t>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YUSUF IBRAHIM KAITA</w:t>
      </w:r>
      <w:r w:rsidRPr="005E6A8B">
        <w:rPr>
          <w:rFonts w:ascii="Times New Roman" w:hAnsi="Times New Roman" w:cs="Times New Roman"/>
        </w:rPr>
        <w:tab/>
      </w:r>
      <w:r w:rsidRPr="005E6A8B">
        <w:rPr>
          <w:rFonts w:ascii="Times New Roman" w:hAnsi="Times New Roman" w:cs="Times New Roman"/>
        </w:rPr>
        <w:tab/>
        <w:t>MIN. OF FINANCE</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DAHIRU DANKARO</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STATE RADIO</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ABDULLAHI AHMAD DARI</w:t>
      </w:r>
      <w:r w:rsidRPr="005E6A8B">
        <w:rPr>
          <w:rFonts w:ascii="Times New Roman" w:hAnsi="Times New Roman" w:cs="Times New Roman"/>
        </w:rPr>
        <w:tab/>
      </w:r>
      <w:r w:rsidRPr="005E6A8B">
        <w:rPr>
          <w:rFonts w:ascii="Times New Roman" w:hAnsi="Times New Roman" w:cs="Times New Roman"/>
        </w:rPr>
        <w:tab/>
        <w:t>MI. OF WATER RESOURCES</w:t>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SARATU LITI</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CHRISTIAN AFFAIRS</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MUSTAPHA HABIB</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MIN. OF AGRIC</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MUNTARI KADO</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MIN. OF ENVIRONMENT</w:t>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ISAH MUHD</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SPHCA</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ABDULHADI ABDULKADIR</w:t>
      </w:r>
      <w:r w:rsidRPr="005E6A8B">
        <w:rPr>
          <w:rFonts w:ascii="Times New Roman" w:hAnsi="Times New Roman" w:cs="Times New Roman"/>
        </w:rPr>
        <w:tab/>
      </w:r>
      <w:r w:rsidRPr="005E6A8B">
        <w:rPr>
          <w:rFonts w:ascii="Times New Roman" w:hAnsi="Times New Roman" w:cs="Times New Roman"/>
        </w:rPr>
        <w:tab/>
        <w:t>SPHCA</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ABDULRAHMAN JIBRIL</w:t>
      </w:r>
      <w:r w:rsidRPr="005E6A8B">
        <w:rPr>
          <w:rFonts w:ascii="Times New Roman" w:hAnsi="Times New Roman" w:cs="Times New Roman"/>
        </w:rPr>
        <w:tab/>
      </w:r>
      <w:r w:rsidRPr="005E6A8B">
        <w:rPr>
          <w:rFonts w:ascii="Times New Roman" w:hAnsi="Times New Roman" w:cs="Times New Roman"/>
        </w:rPr>
        <w:tab/>
        <w:t xml:space="preserve">MIN. OF BUDGET ECON. PLANNIG </w:t>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DR. MUKHTSR ALIYU</w:t>
      </w:r>
      <w:r w:rsidRPr="005E6A8B">
        <w:rPr>
          <w:rFonts w:ascii="Times New Roman" w:hAnsi="Times New Roman" w:cs="Times New Roman"/>
        </w:rPr>
        <w:tab/>
      </w:r>
      <w:r w:rsidRPr="005E6A8B">
        <w:rPr>
          <w:rFonts w:ascii="Times New Roman" w:hAnsi="Times New Roman" w:cs="Times New Roman"/>
        </w:rPr>
        <w:tab/>
        <w:t>MIN. OF HEALTH</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MASAUDU BUHARI</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MIN. OF BUDGET &amp; ECON. PLANNING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 xml:space="preserve">ABBA BASHIR </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MIN. OF INFORMATION</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 xml:space="preserve"> “</w:t>
      </w:r>
    </w:p>
    <w:p w:rsidR="009E31A3" w:rsidRPr="005E6A8B" w:rsidRDefault="009E31A3" w:rsidP="009E31A3">
      <w:pPr>
        <w:pStyle w:val="ListParagraph"/>
        <w:numPr>
          <w:ilvl w:val="0"/>
          <w:numId w:val="1"/>
        </w:numPr>
        <w:rPr>
          <w:rFonts w:ascii="Times New Roman" w:hAnsi="Times New Roman" w:cs="Times New Roman"/>
        </w:rPr>
      </w:pPr>
      <w:r w:rsidRPr="005E6A8B">
        <w:rPr>
          <w:rFonts w:ascii="Times New Roman" w:hAnsi="Times New Roman" w:cs="Times New Roman"/>
        </w:rPr>
        <w:t>IBRAHIM MAIWADA</w:t>
      </w:r>
      <w:r w:rsidRPr="005E6A8B">
        <w:rPr>
          <w:rFonts w:ascii="Times New Roman" w:hAnsi="Times New Roman" w:cs="Times New Roman"/>
        </w:rPr>
        <w:tab/>
      </w:r>
      <w:r w:rsidRPr="005E6A8B">
        <w:rPr>
          <w:rFonts w:ascii="Times New Roman" w:hAnsi="Times New Roman" w:cs="Times New Roman"/>
        </w:rPr>
        <w:tab/>
      </w:r>
      <w:r w:rsidRPr="005E6A8B">
        <w:rPr>
          <w:rFonts w:ascii="Times New Roman" w:hAnsi="Times New Roman" w:cs="Times New Roman"/>
        </w:rPr>
        <w:tab/>
        <w:t>MIN. OF BUDGET 7 ECON. PLANNING</w:t>
      </w:r>
      <w:r w:rsidRPr="005E6A8B">
        <w:rPr>
          <w:rFonts w:ascii="Times New Roman" w:hAnsi="Times New Roman" w:cs="Times New Roman"/>
        </w:rPr>
        <w:tab/>
        <w:t xml:space="preserve"> Sec.</w:t>
      </w:r>
    </w:p>
    <w:p w:rsidR="009E31A3" w:rsidRPr="005E6A8B" w:rsidRDefault="009E31A3" w:rsidP="009E31A3">
      <w:pPr>
        <w:ind w:left="360"/>
        <w:rPr>
          <w:rFonts w:ascii="Times New Roman" w:hAnsi="Times New Roman" w:cs="Times New Roman"/>
        </w:rPr>
      </w:pPr>
    </w:p>
    <w:p w:rsidR="009E31A3" w:rsidRPr="005E6A8B" w:rsidRDefault="00E42134" w:rsidP="007E2865">
      <w:pPr>
        <w:ind w:left="360"/>
        <w:jc w:val="both"/>
        <w:rPr>
          <w:rFonts w:ascii="Times New Roman" w:hAnsi="Times New Roman" w:cs="Times New Roman"/>
          <w:b/>
        </w:rPr>
      </w:pPr>
      <w:r>
        <w:rPr>
          <w:rFonts w:ascii="Times New Roman" w:hAnsi="Times New Roman" w:cs="Times New Roman"/>
          <w:b/>
        </w:rPr>
        <w:t>INTRODUCTION</w:t>
      </w:r>
    </w:p>
    <w:p w:rsidR="009E31A3" w:rsidRPr="005E6A8B" w:rsidRDefault="00E42134" w:rsidP="007E2865">
      <w:pPr>
        <w:ind w:left="360"/>
        <w:jc w:val="both"/>
        <w:rPr>
          <w:rFonts w:ascii="Times New Roman" w:hAnsi="Times New Roman" w:cs="Times New Roman"/>
          <w:sz w:val="28"/>
          <w:szCs w:val="28"/>
        </w:rPr>
      </w:pPr>
      <w:r>
        <w:rPr>
          <w:rFonts w:ascii="Times New Roman" w:hAnsi="Times New Roman" w:cs="Times New Roman"/>
          <w:sz w:val="28"/>
          <w:szCs w:val="28"/>
        </w:rPr>
        <w:t xml:space="preserve">The meeting started with an opening prayer </w:t>
      </w:r>
      <w:r w:rsidR="00EE36BC">
        <w:rPr>
          <w:rFonts w:ascii="Times New Roman" w:hAnsi="Times New Roman" w:cs="Times New Roman"/>
          <w:sz w:val="28"/>
          <w:szCs w:val="28"/>
        </w:rPr>
        <w:t xml:space="preserve">at 11:00am </w:t>
      </w:r>
      <w:r w:rsidR="007E2865">
        <w:rPr>
          <w:rFonts w:ascii="Times New Roman" w:hAnsi="Times New Roman" w:cs="Times New Roman"/>
          <w:sz w:val="28"/>
          <w:szCs w:val="28"/>
        </w:rPr>
        <w:t>offered by a representative from</w:t>
      </w:r>
      <w:r w:rsidR="009E31A3" w:rsidRPr="005E6A8B">
        <w:rPr>
          <w:rFonts w:ascii="Times New Roman" w:hAnsi="Times New Roman" w:cs="Times New Roman"/>
          <w:sz w:val="28"/>
          <w:szCs w:val="28"/>
        </w:rPr>
        <w:t xml:space="preserve"> State </w:t>
      </w:r>
      <w:r w:rsidR="007E2865" w:rsidRPr="005E6A8B">
        <w:rPr>
          <w:rFonts w:ascii="Times New Roman" w:hAnsi="Times New Roman" w:cs="Times New Roman"/>
          <w:sz w:val="28"/>
          <w:szCs w:val="28"/>
        </w:rPr>
        <w:t xml:space="preserve">Radio </w:t>
      </w:r>
      <w:r w:rsidR="007E2865">
        <w:rPr>
          <w:rFonts w:ascii="Times New Roman" w:hAnsi="Times New Roman" w:cs="Times New Roman"/>
          <w:sz w:val="28"/>
          <w:szCs w:val="28"/>
        </w:rPr>
        <w:t xml:space="preserve">in person of </w:t>
      </w:r>
      <w:r w:rsidR="00806946" w:rsidRPr="005E6A8B">
        <w:rPr>
          <w:rFonts w:ascii="Times New Roman" w:hAnsi="Times New Roman" w:cs="Times New Roman"/>
          <w:sz w:val="28"/>
          <w:szCs w:val="28"/>
        </w:rPr>
        <w:t>Dahiru Dankaro</w:t>
      </w:r>
      <w:r w:rsidR="009E31A3" w:rsidRPr="005E6A8B">
        <w:rPr>
          <w:rFonts w:ascii="Times New Roman" w:hAnsi="Times New Roman" w:cs="Times New Roman"/>
          <w:sz w:val="28"/>
          <w:szCs w:val="28"/>
        </w:rPr>
        <w:t>, followed by self-introduction</w:t>
      </w:r>
    </w:p>
    <w:p w:rsidR="009E31A3" w:rsidRPr="005E6A8B" w:rsidRDefault="009E31A3" w:rsidP="007E2865">
      <w:pPr>
        <w:tabs>
          <w:tab w:val="left" w:pos="2880"/>
        </w:tabs>
        <w:ind w:left="360"/>
        <w:jc w:val="both"/>
        <w:rPr>
          <w:rFonts w:ascii="Times New Roman" w:hAnsi="Times New Roman" w:cs="Times New Roman"/>
          <w:b/>
        </w:rPr>
      </w:pPr>
      <w:r w:rsidRPr="005E6A8B">
        <w:rPr>
          <w:rFonts w:ascii="Times New Roman" w:hAnsi="Times New Roman" w:cs="Times New Roman"/>
          <w:b/>
        </w:rPr>
        <w:t>WELCOME REMARK</w:t>
      </w:r>
      <w:r w:rsidRPr="005E6A8B">
        <w:rPr>
          <w:rFonts w:ascii="Times New Roman" w:hAnsi="Times New Roman" w:cs="Times New Roman"/>
          <w:b/>
        </w:rPr>
        <w:tab/>
      </w:r>
    </w:p>
    <w:p w:rsidR="009E31A3" w:rsidRPr="005E6A8B" w:rsidRDefault="009E31A3" w:rsidP="00E30AB0">
      <w:pPr>
        <w:ind w:left="360"/>
        <w:jc w:val="both"/>
        <w:rPr>
          <w:rFonts w:ascii="Times New Roman" w:hAnsi="Times New Roman" w:cs="Times New Roman"/>
          <w:sz w:val="28"/>
          <w:szCs w:val="28"/>
        </w:rPr>
      </w:pPr>
      <w:r w:rsidRPr="005E6A8B">
        <w:rPr>
          <w:rFonts w:ascii="Times New Roman" w:hAnsi="Times New Roman" w:cs="Times New Roman"/>
          <w:sz w:val="28"/>
          <w:szCs w:val="28"/>
        </w:rPr>
        <w:t>A welcome address was delivered by the</w:t>
      </w:r>
      <w:r w:rsidR="00806946" w:rsidRPr="005E6A8B">
        <w:rPr>
          <w:rFonts w:ascii="Times New Roman" w:hAnsi="Times New Roman" w:cs="Times New Roman"/>
          <w:sz w:val="28"/>
          <w:szCs w:val="28"/>
        </w:rPr>
        <w:t xml:space="preserve"> Chairman of the </w:t>
      </w:r>
      <w:r w:rsidR="007E2865">
        <w:rPr>
          <w:rFonts w:ascii="Times New Roman" w:hAnsi="Times New Roman" w:cs="Times New Roman"/>
          <w:sz w:val="28"/>
          <w:szCs w:val="28"/>
        </w:rPr>
        <w:t>State Committee on Food and Nutr</w:t>
      </w:r>
      <w:r w:rsidR="00E30AB0">
        <w:rPr>
          <w:rFonts w:ascii="Times New Roman" w:hAnsi="Times New Roman" w:cs="Times New Roman"/>
          <w:sz w:val="28"/>
          <w:szCs w:val="28"/>
        </w:rPr>
        <w:t>i</w:t>
      </w:r>
      <w:r w:rsidR="007E2865">
        <w:rPr>
          <w:rFonts w:ascii="Times New Roman" w:hAnsi="Times New Roman" w:cs="Times New Roman"/>
          <w:sz w:val="28"/>
          <w:szCs w:val="28"/>
        </w:rPr>
        <w:t>tion (</w:t>
      </w:r>
      <w:r w:rsidR="00EE36BC">
        <w:rPr>
          <w:rFonts w:ascii="Times New Roman" w:hAnsi="Times New Roman" w:cs="Times New Roman"/>
          <w:sz w:val="28"/>
          <w:szCs w:val="28"/>
        </w:rPr>
        <w:t>SCFN) who</w:t>
      </w:r>
      <w:r w:rsidR="007E2865">
        <w:rPr>
          <w:rFonts w:ascii="Times New Roman" w:hAnsi="Times New Roman" w:cs="Times New Roman"/>
          <w:sz w:val="28"/>
          <w:szCs w:val="28"/>
        </w:rPr>
        <w:t xml:space="preserve"> is Permanent Secretary of Ministry of Budget and Economic Planning</w:t>
      </w:r>
      <w:r w:rsidR="00806946" w:rsidRPr="005E6A8B">
        <w:rPr>
          <w:rFonts w:ascii="Times New Roman" w:hAnsi="Times New Roman" w:cs="Times New Roman"/>
          <w:sz w:val="28"/>
          <w:szCs w:val="28"/>
        </w:rPr>
        <w:t xml:space="preserve"> ably represented by</w:t>
      </w:r>
      <w:r w:rsidRPr="005E6A8B">
        <w:rPr>
          <w:rFonts w:ascii="Times New Roman" w:hAnsi="Times New Roman" w:cs="Times New Roman"/>
          <w:sz w:val="28"/>
          <w:szCs w:val="28"/>
        </w:rPr>
        <w:t xml:space="preserve"> Secretary of </w:t>
      </w:r>
      <w:r w:rsidR="00EE36BC" w:rsidRPr="005E6A8B">
        <w:rPr>
          <w:rFonts w:ascii="Times New Roman" w:hAnsi="Times New Roman" w:cs="Times New Roman"/>
          <w:sz w:val="28"/>
          <w:szCs w:val="28"/>
        </w:rPr>
        <w:t xml:space="preserve">the </w:t>
      </w:r>
      <w:r w:rsidR="00EE36BC">
        <w:rPr>
          <w:rFonts w:ascii="Times New Roman" w:hAnsi="Times New Roman" w:cs="Times New Roman"/>
          <w:sz w:val="28"/>
          <w:szCs w:val="28"/>
        </w:rPr>
        <w:t>SCFN</w:t>
      </w:r>
      <w:r w:rsidR="007E2865">
        <w:rPr>
          <w:rFonts w:ascii="Times New Roman" w:hAnsi="Times New Roman" w:cs="Times New Roman"/>
          <w:sz w:val="28"/>
          <w:szCs w:val="28"/>
        </w:rPr>
        <w:t xml:space="preserve">, the Director Planning of the </w:t>
      </w:r>
      <w:r w:rsidR="00E30AB0">
        <w:rPr>
          <w:rFonts w:ascii="Times New Roman" w:hAnsi="Times New Roman" w:cs="Times New Roman"/>
          <w:sz w:val="28"/>
          <w:szCs w:val="28"/>
        </w:rPr>
        <w:t>Ministry</w:t>
      </w:r>
      <w:r w:rsidRPr="005E6A8B">
        <w:rPr>
          <w:rFonts w:ascii="Times New Roman" w:hAnsi="Times New Roman" w:cs="Times New Roman"/>
          <w:sz w:val="28"/>
          <w:szCs w:val="28"/>
        </w:rPr>
        <w:t>. He appealed to members to kindly respect time so that subsequent meetings could start on time and also informed them that, the Chairman will not be able to attend the meeting due to other office engagements.</w:t>
      </w:r>
      <w:r w:rsidR="00806946" w:rsidRPr="005E6A8B">
        <w:rPr>
          <w:rFonts w:ascii="Times New Roman" w:hAnsi="Times New Roman" w:cs="Times New Roman"/>
          <w:sz w:val="28"/>
          <w:szCs w:val="28"/>
        </w:rPr>
        <w:t xml:space="preserve"> </w:t>
      </w:r>
      <w:r w:rsidR="00806946" w:rsidRPr="005E6A8B">
        <w:rPr>
          <w:rFonts w:ascii="Times New Roman" w:hAnsi="Times New Roman" w:cs="Times New Roman"/>
          <w:sz w:val="28"/>
          <w:szCs w:val="28"/>
        </w:rPr>
        <w:lastRenderedPageBreak/>
        <w:t>He then called the att</w:t>
      </w:r>
      <w:r w:rsidR="00E30AB0">
        <w:rPr>
          <w:rFonts w:ascii="Times New Roman" w:hAnsi="Times New Roman" w:cs="Times New Roman"/>
          <w:sz w:val="28"/>
          <w:szCs w:val="28"/>
        </w:rPr>
        <w:t>ention of the committee on 500 M</w:t>
      </w:r>
      <w:r w:rsidR="00806946" w:rsidRPr="005E6A8B">
        <w:rPr>
          <w:rFonts w:ascii="Times New Roman" w:hAnsi="Times New Roman" w:cs="Times New Roman"/>
          <w:sz w:val="28"/>
          <w:szCs w:val="28"/>
        </w:rPr>
        <w:t>illion</w:t>
      </w:r>
      <w:r w:rsidR="00E30AB0">
        <w:rPr>
          <w:rFonts w:ascii="Times New Roman" w:hAnsi="Times New Roman" w:cs="Times New Roman"/>
          <w:sz w:val="28"/>
          <w:szCs w:val="28"/>
        </w:rPr>
        <w:t xml:space="preserve"> naira</w:t>
      </w:r>
      <w:r w:rsidR="00806946" w:rsidRPr="005E6A8B">
        <w:rPr>
          <w:rFonts w:ascii="Times New Roman" w:hAnsi="Times New Roman" w:cs="Times New Roman"/>
          <w:sz w:val="28"/>
          <w:szCs w:val="28"/>
        </w:rPr>
        <w:t xml:space="preserve"> allocated for the procurement of RUTF and remove something for nutrition counterpart which is not in 2021 approved budget he finally </w:t>
      </w:r>
      <w:r w:rsidRPr="005E6A8B">
        <w:rPr>
          <w:rFonts w:ascii="Times New Roman" w:hAnsi="Times New Roman" w:cs="Times New Roman"/>
          <w:sz w:val="28"/>
          <w:szCs w:val="28"/>
        </w:rPr>
        <w:t xml:space="preserve">wished members a fruitful deliberation. </w:t>
      </w:r>
    </w:p>
    <w:p w:rsidR="009E31A3" w:rsidRPr="005E6A8B" w:rsidRDefault="009E31A3" w:rsidP="009E31A3">
      <w:pPr>
        <w:ind w:left="360"/>
        <w:rPr>
          <w:rFonts w:ascii="Times New Roman" w:hAnsi="Times New Roman" w:cs="Times New Roman"/>
          <w:b/>
        </w:rPr>
      </w:pPr>
      <w:r w:rsidRPr="005E6A8B">
        <w:rPr>
          <w:rFonts w:ascii="Times New Roman" w:hAnsi="Times New Roman" w:cs="Times New Roman"/>
          <w:b/>
        </w:rPr>
        <w:t>READING AND ADOPTION OF THE LAST MINUTE OF MEETING</w:t>
      </w:r>
    </w:p>
    <w:p w:rsidR="009E31A3" w:rsidRPr="005E6A8B" w:rsidRDefault="00E30AB0" w:rsidP="009E31A3">
      <w:pPr>
        <w:ind w:left="360"/>
        <w:rPr>
          <w:rFonts w:ascii="Times New Roman" w:hAnsi="Times New Roman" w:cs="Times New Roman"/>
          <w:sz w:val="28"/>
          <w:szCs w:val="28"/>
        </w:rPr>
      </w:pPr>
      <w:r>
        <w:rPr>
          <w:rFonts w:ascii="Times New Roman" w:hAnsi="Times New Roman" w:cs="Times New Roman"/>
          <w:sz w:val="28"/>
          <w:szCs w:val="28"/>
        </w:rPr>
        <w:t>The minute was read by one of the participants from Ministry of Budget and Economic Planning</w:t>
      </w:r>
      <w:r w:rsidR="00B46C5E">
        <w:rPr>
          <w:rFonts w:ascii="Times New Roman" w:hAnsi="Times New Roman" w:cs="Times New Roman"/>
          <w:sz w:val="28"/>
          <w:szCs w:val="28"/>
        </w:rPr>
        <w:t xml:space="preserve"> on behalf of the Secretary of the Committee. After reading the minute, observations, </w:t>
      </w:r>
      <w:r w:rsidR="009E31A3" w:rsidRPr="005E6A8B">
        <w:rPr>
          <w:rFonts w:ascii="Times New Roman" w:hAnsi="Times New Roman" w:cs="Times New Roman"/>
          <w:sz w:val="28"/>
          <w:szCs w:val="28"/>
        </w:rPr>
        <w:t xml:space="preserve">corrections </w:t>
      </w:r>
      <w:r w:rsidR="00B46C5E">
        <w:rPr>
          <w:rFonts w:ascii="Times New Roman" w:hAnsi="Times New Roman" w:cs="Times New Roman"/>
          <w:sz w:val="28"/>
          <w:szCs w:val="28"/>
        </w:rPr>
        <w:t xml:space="preserve">and comments </w:t>
      </w:r>
      <w:r w:rsidR="009E31A3" w:rsidRPr="005E6A8B">
        <w:rPr>
          <w:rFonts w:ascii="Times New Roman" w:hAnsi="Times New Roman" w:cs="Times New Roman"/>
          <w:sz w:val="28"/>
          <w:szCs w:val="28"/>
        </w:rPr>
        <w:t>were</w:t>
      </w:r>
      <w:r>
        <w:rPr>
          <w:rFonts w:ascii="Times New Roman" w:hAnsi="Times New Roman" w:cs="Times New Roman"/>
          <w:sz w:val="28"/>
          <w:szCs w:val="28"/>
        </w:rPr>
        <w:t xml:space="preserve"> made</w:t>
      </w:r>
      <w:r w:rsidR="00B46C5E">
        <w:rPr>
          <w:rFonts w:ascii="Times New Roman" w:hAnsi="Times New Roman" w:cs="Times New Roman"/>
          <w:sz w:val="28"/>
          <w:szCs w:val="28"/>
        </w:rPr>
        <w:t xml:space="preserve"> by the participants</w:t>
      </w:r>
      <w:r>
        <w:rPr>
          <w:rFonts w:ascii="Times New Roman" w:hAnsi="Times New Roman" w:cs="Times New Roman"/>
          <w:sz w:val="28"/>
          <w:szCs w:val="28"/>
        </w:rPr>
        <w:t>.  The representative from</w:t>
      </w:r>
      <w:r w:rsidR="009E31A3" w:rsidRPr="005E6A8B">
        <w:rPr>
          <w:rFonts w:ascii="Times New Roman" w:hAnsi="Times New Roman" w:cs="Times New Roman"/>
          <w:sz w:val="28"/>
          <w:szCs w:val="28"/>
        </w:rPr>
        <w:t xml:space="preserve"> Ministry of Water Resources moved for the adoption</w:t>
      </w:r>
      <w:r w:rsidR="00B46C5E">
        <w:rPr>
          <w:rFonts w:ascii="Times New Roman" w:hAnsi="Times New Roman" w:cs="Times New Roman"/>
          <w:sz w:val="28"/>
          <w:szCs w:val="28"/>
        </w:rPr>
        <w:t xml:space="preserve"> of the minute</w:t>
      </w:r>
      <w:r w:rsidR="009E31A3" w:rsidRPr="005E6A8B">
        <w:rPr>
          <w:rFonts w:ascii="Times New Roman" w:hAnsi="Times New Roman" w:cs="Times New Roman"/>
          <w:sz w:val="28"/>
          <w:szCs w:val="28"/>
        </w:rPr>
        <w:t xml:space="preserve"> a</w:t>
      </w:r>
      <w:r>
        <w:rPr>
          <w:rFonts w:ascii="Times New Roman" w:hAnsi="Times New Roman" w:cs="Times New Roman"/>
          <w:sz w:val="28"/>
          <w:szCs w:val="28"/>
        </w:rPr>
        <w:t>nd seconded by representative from</w:t>
      </w:r>
      <w:r w:rsidR="009E31A3" w:rsidRPr="005E6A8B">
        <w:rPr>
          <w:rFonts w:ascii="Times New Roman" w:hAnsi="Times New Roman" w:cs="Times New Roman"/>
          <w:sz w:val="28"/>
          <w:szCs w:val="28"/>
        </w:rPr>
        <w:t xml:space="preserve"> Ministry of Finance. </w:t>
      </w:r>
    </w:p>
    <w:p w:rsidR="009E31A3" w:rsidRPr="005E6A8B" w:rsidRDefault="009E31A3" w:rsidP="009E31A3">
      <w:pPr>
        <w:ind w:left="360"/>
        <w:rPr>
          <w:rFonts w:ascii="Times New Roman" w:hAnsi="Times New Roman" w:cs="Times New Roman"/>
          <w:b/>
        </w:rPr>
      </w:pPr>
      <w:r w:rsidRPr="005E6A8B">
        <w:rPr>
          <w:rFonts w:ascii="Times New Roman" w:hAnsi="Times New Roman" w:cs="Times New Roman"/>
          <w:b/>
        </w:rPr>
        <w:t>UPDATE ON NUTRITION ACTIVITIES FROM MDAs</w:t>
      </w:r>
    </w:p>
    <w:p w:rsidR="009E31A3" w:rsidRPr="005E6A8B" w:rsidRDefault="00B46C5E" w:rsidP="009E31A3">
      <w:pPr>
        <w:pStyle w:val="ListParagraph"/>
        <w:numPr>
          <w:ilvl w:val="0"/>
          <w:numId w:val="2"/>
        </w:numPr>
        <w:jc w:val="both"/>
        <w:rPr>
          <w:rFonts w:ascii="Times New Roman" w:hAnsi="Times New Roman" w:cs="Times New Roman"/>
          <w:sz w:val="28"/>
          <w:szCs w:val="28"/>
        </w:rPr>
      </w:pPr>
      <w:r w:rsidRPr="00B46C5E">
        <w:rPr>
          <w:rFonts w:ascii="Times New Roman" w:hAnsi="Times New Roman" w:cs="Times New Roman"/>
          <w:sz w:val="28"/>
          <w:szCs w:val="28"/>
          <w:u w:val="single"/>
        </w:rPr>
        <w:t>Katsina State Radio</w:t>
      </w:r>
      <w:r>
        <w:rPr>
          <w:rFonts w:ascii="Times New Roman" w:hAnsi="Times New Roman" w:cs="Times New Roman"/>
          <w:sz w:val="28"/>
          <w:szCs w:val="28"/>
        </w:rPr>
        <w:t xml:space="preserve">: </w:t>
      </w:r>
      <w:r w:rsidR="009E31A3" w:rsidRPr="005E6A8B">
        <w:rPr>
          <w:rFonts w:ascii="Times New Roman" w:hAnsi="Times New Roman" w:cs="Times New Roman"/>
          <w:sz w:val="28"/>
          <w:szCs w:val="28"/>
        </w:rPr>
        <w:t>The representative Katsina State Radio stated that, the station is supporting in conducting 30 minutes recorded program, normally captured during visitation of Community Management of Acute Malnutrition (CMAM) centers. One-hour phone-in program with a nutrition resource person/specialist, jingle production on causes of malnutrition and the importance of exclusive breast-feeding to child from birth to 6 months as well as the importance of nutrition to younger children, they also educate women on how to process Garin Lafia using locally produce food stuff and also aired 30 minute Hausa Drama on “Acute Malnutrition” to educate people.</w:t>
      </w:r>
    </w:p>
    <w:p w:rsidR="009D062E" w:rsidRPr="005E6A8B" w:rsidRDefault="00B46C5E" w:rsidP="009E31A3">
      <w:pPr>
        <w:pStyle w:val="ListParagraph"/>
        <w:numPr>
          <w:ilvl w:val="0"/>
          <w:numId w:val="2"/>
        </w:numPr>
        <w:jc w:val="both"/>
        <w:rPr>
          <w:rFonts w:ascii="Times New Roman" w:hAnsi="Times New Roman" w:cs="Times New Roman"/>
          <w:sz w:val="28"/>
          <w:szCs w:val="28"/>
        </w:rPr>
      </w:pPr>
      <w:r w:rsidRPr="00B46C5E">
        <w:rPr>
          <w:rFonts w:ascii="Times New Roman" w:hAnsi="Times New Roman" w:cs="Times New Roman"/>
          <w:sz w:val="28"/>
          <w:szCs w:val="28"/>
          <w:u w:val="single"/>
        </w:rPr>
        <w:t>Ministry of Education</w:t>
      </w:r>
      <w:r>
        <w:rPr>
          <w:rFonts w:ascii="Times New Roman" w:hAnsi="Times New Roman" w:cs="Times New Roman"/>
          <w:sz w:val="28"/>
          <w:szCs w:val="28"/>
        </w:rPr>
        <w:t>: The representative from</w:t>
      </w:r>
      <w:r w:rsidR="001B6D74" w:rsidRPr="005E6A8B">
        <w:rPr>
          <w:rFonts w:ascii="Times New Roman" w:hAnsi="Times New Roman" w:cs="Times New Roman"/>
          <w:sz w:val="28"/>
          <w:szCs w:val="28"/>
        </w:rPr>
        <w:t xml:space="preserve"> Ministry of Education</w:t>
      </w:r>
      <w:r w:rsidR="00325151" w:rsidRPr="005E6A8B">
        <w:rPr>
          <w:rFonts w:ascii="Times New Roman" w:hAnsi="Times New Roman" w:cs="Times New Roman"/>
          <w:sz w:val="28"/>
          <w:szCs w:val="28"/>
        </w:rPr>
        <w:t xml:space="preserve"> stated that, on their effort to reduce malnourished among school children </w:t>
      </w:r>
      <w:r w:rsidR="009D062E" w:rsidRPr="005E6A8B">
        <w:rPr>
          <w:rFonts w:ascii="Times New Roman" w:hAnsi="Times New Roman" w:cs="Times New Roman"/>
          <w:sz w:val="28"/>
          <w:szCs w:val="28"/>
        </w:rPr>
        <w:t>they established nutrition club under adolescent nutrition, distribution of Iron folate and distribution of nutritious food to students.</w:t>
      </w:r>
    </w:p>
    <w:p w:rsidR="003B5776" w:rsidRPr="005E6A8B" w:rsidRDefault="009D062E" w:rsidP="009E31A3">
      <w:pPr>
        <w:pStyle w:val="ListParagraph"/>
        <w:numPr>
          <w:ilvl w:val="0"/>
          <w:numId w:val="2"/>
        </w:numPr>
        <w:jc w:val="both"/>
        <w:rPr>
          <w:rFonts w:ascii="Times New Roman" w:hAnsi="Times New Roman" w:cs="Times New Roman"/>
          <w:sz w:val="28"/>
          <w:szCs w:val="28"/>
        </w:rPr>
      </w:pPr>
      <w:r w:rsidRPr="005E6A8B">
        <w:rPr>
          <w:rFonts w:ascii="Times New Roman" w:hAnsi="Times New Roman" w:cs="Times New Roman"/>
          <w:sz w:val="28"/>
          <w:szCs w:val="28"/>
        </w:rPr>
        <w:t xml:space="preserve"> </w:t>
      </w:r>
      <w:r w:rsidRPr="00B46C5E">
        <w:rPr>
          <w:rFonts w:ascii="Times New Roman" w:hAnsi="Times New Roman" w:cs="Times New Roman"/>
          <w:sz w:val="28"/>
          <w:szCs w:val="28"/>
          <w:u w:val="single"/>
        </w:rPr>
        <w:t>UMYU</w:t>
      </w:r>
      <w:r w:rsidRPr="005E6A8B">
        <w:rPr>
          <w:rFonts w:ascii="Times New Roman" w:hAnsi="Times New Roman" w:cs="Times New Roman"/>
          <w:sz w:val="28"/>
          <w:szCs w:val="28"/>
        </w:rPr>
        <w:t xml:space="preserve"> stated that, they conducted research on Iron folate supplementation, prevalence on aneamia in pregnancy and also the department start professional diploma and certificate course on nutrition at school of remedial </w:t>
      </w:r>
      <w:r w:rsidR="0034389B" w:rsidRPr="005E6A8B">
        <w:rPr>
          <w:rFonts w:ascii="Times New Roman" w:hAnsi="Times New Roman" w:cs="Times New Roman"/>
          <w:sz w:val="28"/>
          <w:szCs w:val="28"/>
        </w:rPr>
        <w:t>vocational training Proposal of B.</w:t>
      </w:r>
      <w:r w:rsidR="003B5776" w:rsidRPr="005E6A8B">
        <w:rPr>
          <w:rFonts w:ascii="Times New Roman" w:hAnsi="Times New Roman" w:cs="Times New Roman"/>
          <w:sz w:val="28"/>
          <w:szCs w:val="28"/>
        </w:rPr>
        <w:t>sc, nutrition is on the pipeline haply by 2023.</w:t>
      </w:r>
    </w:p>
    <w:p w:rsidR="00BE6358" w:rsidRPr="005E6A8B" w:rsidRDefault="00B46C5E" w:rsidP="009E31A3">
      <w:pPr>
        <w:pStyle w:val="ListParagraph"/>
        <w:numPr>
          <w:ilvl w:val="0"/>
          <w:numId w:val="2"/>
        </w:numPr>
        <w:jc w:val="both"/>
        <w:rPr>
          <w:rFonts w:ascii="Times New Roman" w:hAnsi="Times New Roman" w:cs="Times New Roman"/>
          <w:sz w:val="28"/>
          <w:szCs w:val="28"/>
        </w:rPr>
      </w:pPr>
      <w:r w:rsidRPr="00182D9E">
        <w:rPr>
          <w:rFonts w:ascii="Times New Roman" w:hAnsi="Times New Roman" w:cs="Times New Roman"/>
          <w:sz w:val="28"/>
          <w:szCs w:val="28"/>
          <w:u w:val="single"/>
        </w:rPr>
        <w:t>State primary Health Care Agency</w:t>
      </w:r>
      <w:r w:rsidR="00182D9E" w:rsidRPr="00182D9E">
        <w:rPr>
          <w:rFonts w:ascii="Times New Roman" w:hAnsi="Times New Roman" w:cs="Times New Roman"/>
          <w:sz w:val="28"/>
          <w:szCs w:val="28"/>
          <w:u w:val="single"/>
        </w:rPr>
        <w:t xml:space="preserve"> (SPHCA)</w:t>
      </w:r>
      <w:r>
        <w:rPr>
          <w:rFonts w:ascii="Times New Roman" w:hAnsi="Times New Roman" w:cs="Times New Roman"/>
          <w:sz w:val="28"/>
          <w:szCs w:val="28"/>
        </w:rPr>
        <w:t xml:space="preserve">: </w:t>
      </w:r>
      <w:r w:rsidR="003B5776" w:rsidRPr="005E6A8B">
        <w:rPr>
          <w:rFonts w:ascii="Times New Roman" w:hAnsi="Times New Roman" w:cs="Times New Roman"/>
          <w:sz w:val="28"/>
          <w:szCs w:val="28"/>
        </w:rPr>
        <w:t xml:space="preserve">The representative of SPHCA </w:t>
      </w:r>
      <w:r w:rsidR="00BE6358" w:rsidRPr="005E6A8B">
        <w:rPr>
          <w:rFonts w:ascii="Times New Roman" w:hAnsi="Times New Roman" w:cs="Times New Roman"/>
          <w:sz w:val="28"/>
          <w:szCs w:val="28"/>
        </w:rPr>
        <w:t>under Accelerating Nutrition Result in Nigeria (</w:t>
      </w:r>
      <w:r w:rsidR="003B5776" w:rsidRPr="005E6A8B">
        <w:rPr>
          <w:rFonts w:ascii="Times New Roman" w:hAnsi="Times New Roman" w:cs="Times New Roman"/>
          <w:sz w:val="28"/>
          <w:szCs w:val="28"/>
        </w:rPr>
        <w:t>ANRIN</w:t>
      </w:r>
      <w:r w:rsidR="00BE6358" w:rsidRPr="005E6A8B">
        <w:rPr>
          <w:rFonts w:ascii="Times New Roman" w:hAnsi="Times New Roman" w:cs="Times New Roman"/>
          <w:sz w:val="28"/>
          <w:szCs w:val="28"/>
        </w:rPr>
        <w:t>)</w:t>
      </w:r>
      <w:r w:rsidR="003B5776" w:rsidRPr="005E6A8B">
        <w:rPr>
          <w:rFonts w:ascii="Times New Roman" w:hAnsi="Times New Roman" w:cs="Times New Roman"/>
          <w:sz w:val="28"/>
          <w:szCs w:val="28"/>
        </w:rPr>
        <w:t xml:space="preserve"> programme </w:t>
      </w:r>
      <w:r w:rsidR="00BE6358" w:rsidRPr="005E6A8B">
        <w:rPr>
          <w:rFonts w:ascii="Times New Roman" w:hAnsi="Times New Roman" w:cs="Times New Roman"/>
          <w:sz w:val="28"/>
          <w:szCs w:val="28"/>
        </w:rPr>
        <w:t xml:space="preserve">they established promotion of maternal infant new born cough child feeding by the use of iron folate supplementation (IFAS), provision of IPT to selected LGAs and </w:t>
      </w:r>
      <w:r w:rsidR="0034389B" w:rsidRPr="005E6A8B">
        <w:rPr>
          <w:rFonts w:ascii="Times New Roman" w:hAnsi="Times New Roman" w:cs="Times New Roman"/>
          <w:sz w:val="28"/>
          <w:szCs w:val="28"/>
        </w:rPr>
        <w:t>counselling</w:t>
      </w:r>
      <w:r w:rsidR="00BE6358" w:rsidRPr="005E6A8B">
        <w:rPr>
          <w:rFonts w:ascii="Times New Roman" w:hAnsi="Times New Roman" w:cs="Times New Roman"/>
          <w:sz w:val="28"/>
          <w:szCs w:val="28"/>
        </w:rPr>
        <w:t xml:space="preserve"> of pregnant women during ANC on nutrition and health related issues and danger sign.</w:t>
      </w:r>
    </w:p>
    <w:p w:rsidR="00871A37" w:rsidRPr="005E6A8B" w:rsidRDefault="00871A37" w:rsidP="009E31A3">
      <w:pPr>
        <w:pStyle w:val="ListParagraph"/>
        <w:numPr>
          <w:ilvl w:val="0"/>
          <w:numId w:val="2"/>
        </w:numPr>
        <w:jc w:val="both"/>
        <w:rPr>
          <w:rFonts w:ascii="Times New Roman" w:hAnsi="Times New Roman" w:cs="Times New Roman"/>
          <w:sz w:val="28"/>
          <w:szCs w:val="28"/>
        </w:rPr>
      </w:pPr>
      <w:r w:rsidRPr="00182D9E">
        <w:rPr>
          <w:rFonts w:ascii="Times New Roman" w:hAnsi="Times New Roman" w:cs="Times New Roman"/>
          <w:sz w:val="28"/>
          <w:szCs w:val="28"/>
          <w:u w:val="single"/>
        </w:rPr>
        <w:lastRenderedPageBreak/>
        <w:t>NAFDAC</w:t>
      </w:r>
      <w:r w:rsidR="00182D9E">
        <w:rPr>
          <w:rFonts w:ascii="Times New Roman" w:hAnsi="Times New Roman" w:cs="Times New Roman"/>
          <w:sz w:val="28"/>
          <w:szCs w:val="28"/>
          <w:u w:val="single"/>
        </w:rPr>
        <w:t xml:space="preserve">: </w:t>
      </w:r>
      <w:r w:rsidR="00182D9E" w:rsidRPr="00182D9E">
        <w:rPr>
          <w:rFonts w:ascii="Times New Roman" w:hAnsi="Times New Roman" w:cs="Times New Roman"/>
          <w:sz w:val="28"/>
          <w:szCs w:val="28"/>
        </w:rPr>
        <w:t xml:space="preserve">The NAFDAC representative mentioned </w:t>
      </w:r>
      <w:r w:rsidRPr="00182D9E">
        <w:rPr>
          <w:rFonts w:ascii="Times New Roman" w:hAnsi="Times New Roman" w:cs="Times New Roman"/>
          <w:sz w:val="28"/>
          <w:szCs w:val="28"/>
        </w:rPr>
        <w:t>the</w:t>
      </w:r>
      <w:r w:rsidRPr="005E6A8B">
        <w:rPr>
          <w:rFonts w:ascii="Times New Roman" w:hAnsi="Times New Roman" w:cs="Times New Roman"/>
          <w:sz w:val="28"/>
          <w:szCs w:val="28"/>
        </w:rPr>
        <w:t xml:space="preserve"> following</w:t>
      </w:r>
      <w:r w:rsidR="00182D9E">
        <w:rPr>
          <w:rFonts w:ascii="Times New Roman" w:hAnsi="Times New Roman" w:cs="Times New Roman"/>
          <w:sz w:val="28"/>
          <w:szCs w:val="28"/>
        </w:rPr>
        <w:t xml:space="preserve"> activities conducted by his agency under the quarter reviewed.</w:t>
      </w:r>
    </w:p>
    <w:p w:rsidR="00871A37" w:rsidRPr="005E6A8B" w:rsidRDefault="00871A37" w:rsidP="00871A37">
      <w:pPr>
        <w:pStyle w:val="ListParagraph"/>
        <w:numPr>
          <w:ilvl w:val="0"/>
          <w:numId w:val="5"/>
        </w:numPr>
        <w:jc w:val="both"/>
        <w:rPr>
          <w:rFonts w:ascii="Times New Roman" w:hAnsi="Times New Roman" w:cs="Times New Roman"/>
          <w:sz w:val="28"/>
          <w:szCs w:val="28"/>
        </w:rPr>
      </w:pPr>
      <w:r w:rsidRPr="005E6A8B">
        <w:rPr>
          <w:rFonts w:ascii="Times New Roman" w:hAnsi="Times New Roman" w:cs="Times New Roman"/>
          <w:sz w:val="28"/>
          <w:szCs w:val="28"/>
        </w:rPr>
        <w:t>Airing Programme on exclusive breast feeding and ensuring that codes of marketing of breast milk substitute is fully implemented in the State</w:t>
      </w:r>
    </w:p>
    <w:p w:rsidR="001B6D74" w:rsidRPr="005E6A8B" w:rsidRDefault="00871A37" w:rsidP="00CD545D">
      <w:pPr>
        <w:pStyle w:val="ListParagraph"/>
        <w:numPr>
          <w:ilvl w:val="0"/>
          <w:numId w:val="5"/>
        </w:numPr>
        <w:jc w:val="both"/>
        <w:rPr>
          <w:rFonts w:ascii="Times New Roman" w:hAnsi="Times New Roman" w:cs="Times New Roman"/>
          <w:sz w:val="28"/>
          <w:szCs w:val="28"/>
        </w:rPr>
      </w:pPr>
      <w:r w:rsidRPr="005E6A8B">
        <w:rPr>
          <w:rFonts w:ascii="Times New Roman" w:hAnsi="Times New Roman" w:cs="Times New Roman"/>
          <w:sz w:val="28"/>
          <w:szCs w:val="28"/>
        </w:rPr>
        <w:t>Advocacy visit which NAFDAC promised to undertake on BMS during last quarter meeting, COVID-19 imposed work</w:t>
      </w:r>
      <w:r w:rsidR="00AE0E4E" w:rsidRPr="005E6A8B">
        <w:rPr>
          <w:rFonts w:ascii="Times New Roman" w:hAnsi="Times New Roman" w:cs="Times New Roman"/>
          <w:sz w:val="28"/>
          <w:szCs w:val="28"/>
        </w:rPr>
        <w:t xml:space="preserve"> from home policy of the FGN which affected all staff from GL 12 down ward and therefore leaving the office grossing under-staffed finally advised committee members they should endeavor to report food safety incidents to this platform</w:t>
      </w:r>
      <w:r w:rsidR="002A3C03" w:rsidRPr="005E6A8B">
        <w:rPr>
          <w:rFonts w:ascii="Times New Roman" w:hAnsi="Times New Roman" w:cs="Times New Roman"/>
          <w:sz w:val="28"/>
          <w:szCs w:val="28"/>
        </w:rPr>
        <w:t>.</w:t>
      </w:r>
      <w:r w:rsidRPr="005E6A8B">
        <w:rPr>
          <w:rFonts w:ascii="Times New Roman" w:hAnsi="Times New Roman" w:cs="Times New Roman"/>
          <w:sz w:val="28"/>
          <w:szCs w:val="28"/>
        </w:rPr>
        <w:t xml:space="preserve"> </w:t>
      </w:r>
    </w:p>
    <w:p w:rsidR="00D74B21" w:rsidRPr="005E6A8B" w:rsidRDefault="00C24253" w:rsidP="00C24253">
      <w:pPr>
        <w:pStyle w:val="ListParagraph"/>
        <w:numPr>
          <w:ilvl w:val="0"/>
          <w:numId w:val="2"/>
        </w:numPr>
        <w:jc w:val="both"/>
        <w:rPr>
          <w:rFonts w:ascii="Times New Roman" w:hAnsi="Times New Roman" w:cs="Times New Roman"/>
          <w:sz w:val="28"/>
          <w:szCs w:val="28"/>
        </w:rPr>
      </w:pPr>
      <w:r w:rsidRPr="00C24253">
        <w:rPr>
          <w:rFonts w:ascii="Times New Roman" w:hAnsi="Times New Roman" w:cs="Times New Roman"/>
          <w:sz w:val="28"/>
          <w:szCs w:val="28"/>
          <w:u w:val="single"/>
        </w:rPr>
        <w:t>KTARDA:</w:t>
      </w:r>
      <w:r>
        <w:rPr>
          <w:rFonts w:ascii="Times New Roman" w:hAnsi="Times New Roman" w:cs="Times New Roman"/>
          <w:sz w:val="28"/>
          <w:szCs w:val="28"/>
        </w:rPr>
        <w:t xml:space="preserve"> </w:t>
      </w:r>
      <w:r w:rsidR="009E31A3" w:rsidRPr="005E6A8B">
        <w:rPr>
          <w:rFonts w:ascii="Times New Roman" w:hAnsi="Times New Roman" w:cs="Times New Roman"/>
          <w:sz w:val="28"/>
          <w:szCs w:val="28"/>
        </w:rPr>
        <w:t xml:space="preserve">The representative of KTARDA </w:t>
      </w:r>
      <w:r w:rsidR="0034389B" w:rsidRPr="005E6A8B">
        <w:rPr>
          <w:rFonts w:ascii="Times New Roman" w:hAnsi="Times New Roman" w:cs="Times New Roman"/>
          <w:sz w:val="28"/>
          <w:szCs w:val="28"/>
        </w:rPr>
        <w:t>informed the committee that, they will start</w:t>
      </w:r>
      <w:r w:rsidR="00D74B21" w:rsidRPr="005E6A8B">
        <w:rPr>
          <w:rFonts w:ascii="Times New Roman" w:hAnsi="Times New Roman" w:cs="Times New Roman"/>
          <w:sz w:val="28"/>
          <w:szCs w:val="28"/>
        </w:rPr>
        <w:t xml:space="preserve"> the following activities;</w:t>
      </w:r>
    </w:p>
    <w:p w:rsidR="00D74B21" w:rsidRPr="005E6A8B" w:rsidRDefault="00D74B21" w:rsidP="00C24253">
      <w:pPr>
        <w:pStyle w:val="ListParagraph"/>
        <w:ind w:left="1080" w:hanging="720"/>
        <w:jc w:val="both"/>
        <w:rPr>
          <w:rFonts w:ascii="Times New Roman" w:hAnsi="Times New Roman" w:cs="Times New Roman"/>
          <w:sz w:val="28"/>
          <w:szCs w:val="28"/>
        </w:rPr>
      </w:pPr>
      <w:r w:rsidRPr="005E6A8B">
        <w:rPr>
          <w:rFonts w:ascii="Times New Roman" w:hAnsi="Times New Roman" w:cs="Times New Roman"/>
          <w:sz w:val="28"/>
          <w:szCs w:val="28"/>
        </w:rPr>
        <w:t>-</w:t>
      </w:r>
      <w:r w:rsidR="00C24253">
        <w:rPr>
          <w:rFonts w:ascii="Times New Roman" w:hAnsi="Times New Roman" w:cs="Times New Roman"/>
          <w:sz w:val="28"/>
          <w:szCs w:val="28"/>
        </w:rPr>
        <w:tab/>
        <w:t>A</w:t>
      </w:r>
      <w:r w:rsidR="0034389B" w:rsidRPr="005E6A8B">
        <w:rPr>
          <w:rFonts w:ascii="Times New Roman" w:hAnsi="Times New Roman" w:cs="Times New Roman"/>
          <w:sz w:val="28"/>
          <w:szCs w:val="28"/>
        </w:rPr>
        <w:t xml:space="preserve">ssessing food consumption of children 6-59 months of age (exclusive breast milk) and women of reproductive age (WRA)to determine their </w:t>
      </w:r>
      <w:r w:rsidRPr="005E6A8B">
        <w:rPr>
          <w:rFonts w:ascii="Times New Roman" w:hAnsi="Times New Roman" w:cs="Times New Roman"/>
          <w:sz w:val="28"/>
          <w:szCs w:val="28"/>
        </w:rPr>
        <w:t>intakes of energy, protein etc.</w:t>
      </w:r>
    </w:p>
    <w:p w:rsidR="00D74B21" w:rsidRDefault="00080B5B" w:rsidP="00C24253">
      <w:pPr>
        <w:pStyle w:val="ListParagraph"/>
        <w:ind w:left="1080" w:hanging="720"/>
        <w:jc w:val="both"/>
        <w:rPr>
          <w:rFonts w:ascii="Times New Roman" w:hAnsi="Times New Roman" w:cs="Times New Roman"/>
          <w:sz w:val="28"/>
          <w:szCs w:val="28"/>
        </w:rPr>
      </w:pPr>
      <w:r w:rsidRPr="005E6A8B">
        <w:rPr>
          <w:rFonts w:ascii="Times New Roman" w:hAnsi="Times New Roman" w:cs="Times New Roman"/>
          <w:sz w:val="28"/>
          <w:szCs w:val="28"/>
        </w:rPr>
        <w:t>-</w:t>
      </w:r>
      <w:r w:rsidR="00C24253">
        <w:rPr>
          <w:rFonts w:ascii="Times New Roman" w:hAnsi="Times New Roman" w:cs="Times New Roman"/>
          <w:sz w:val="28"/>
          <w:szCs w:val="28"/>
        </w:rPr>
        <w:tab/>
      </w:r>
      <w:r w:rsidRPr="005E6A8B">
        <w:rPr>
          <w:rFonts w:ascii="Times New Roman" w:hAnsi="Times New Roman" w:cs="Times New Roman"/>
          <w:sz w:val="28"/>
          <w:szCs w:val="28"/>
        </w:rPr>
        <w:t xml:space="preserve">To assess </w:t>
      </w:r>
      <w:r w:rsidR="00D74B21" w:rsidRPr="005E6A8B">
        <w:rPr>
          <w:rFonts w:ascii="Times New Roman" w:hAnsi="Times New Roman" w:cs="Times New Roman"/>
          <w:sz w:val="28"/>
          <w:szCs w:val="28"/>
        </w:rPr>
        <w:t>micronutrients status and dietary intake of women of reproductive age between 15-49 years includes pregnant and lactating women children age 6 months to 59 months, non-pregnant adolescent girls age (10-14 years) non pregnant women of reproduction age between 15-49 years.</w:t>
      </w:r>
    </w:p>
    <w:p w:rsidR="00C24253" w:rsidRPr="005E6A8B" w:rsidRDefault="00C24253" w:rsidP="00C24253">
      <w:pPr>
        <w:pStyle w:val="ListParagraph"/>
        <w:ind w:left="1080" w:hanging="720"/>
        <w:jc w:val="both"/>
        <w:rPr>
          <w:rFonts w:ascii="Times New Roman" w:hAnsi="Times New Roman" w:cs="Times New Roman"/>
          <w:sz w:val="28"/>
          <w:szCs w:val="28"/>
        </w:rPr>
      </w:pPr>
    </w:p>
    <w:p w:rsidR="00080B5B" w:rsidRPr="005E6A8B" w:rsidRDefault="00D74B21" w:rsidP="00C24253">
      <w:pPr>
        <w:pStyle w:val="ListParagraph"/>
        <w:ind w:left="1080" w:hanging="720"/>
        <w:jc w:val="both"/>
        <w:rPr>
          <w:rFonts w:ascii="Times New Roman" w:hAnsi="Times New Roman" w:cs="Times New Roman"/>
          <w:sz w:val="28"/>
          <w:szCs w:val="28"/>
        </w:rPr>
      </w:pPr>
      <w:r w:rsidRPr="005E6A8B">
        <w:rPr>
          <w:rFonts w:ascii="Times New Roman" w:hAnsi="Times New Roman" w:cs="Times New Roman"/>
          <w:sz w:val="28"/>
          <w:szCs w:val="28"/>
        </w:rPr>
        <w:t>-</w:t>
      </w:r>
      <w:r w:rsidR="00C24253">
        <w:rPr>
          <w:rFonts w:ascii="Times New Roman" w:hAnsi="Times New Roman" w:cs="Times New Roman"/>
          <w:sz w:val="28"/>
          <w:szCs w:val="28"/>
        </w:rPr>
        <w:tab/>
      </w:r>
      <w:r w:rsidRPr="005E6A8B">
        <w:rPr>
          <w:rFonts w:ascii="Times New Roman" w:hAnsi="Times New Roman" w:cs="Times New Roman"/>
          <w:sz w:val="28"/>
          <w:szCs w:val="28"/>
        </w:rPr>
        <w:t>to assess and determine the</w:t>
      </w:r>
      <w:r w:rsidR="00080B5B" w:rsidRPr="005E6A8B">
        <w:rPr>
          <w:rFonts w:ascii="Times New Roman" w:hAnsi="Times New Roman" w:cs="Times New Roman"/>
          <w:sz w:val="28"/>
          <w:szCs w:val="28"/>
        </w:rPr>
        <w:t xml:space="preserve"> adequacy of nutrient intake in children age between 24-59 months and women of reproductive age.</w:t>
      </w:r>
    </w:p>
    <w:p w:rsidR="00080B5B" w:rsidRPr="005E6A8B" w:rsidRDefault="00080B5B" w:rsidP="00C24253">
      <w:pPr>
        <w:pStyle w:val="ListParagraph"/>
        <w:ind w:left="1080" w:hanging="720"/>
        <w:jc w:val="both"/>
        <w:rPr>
          <w:rFonts w:ascii="Times New Roman" w:hAnsi="Times New Roman" w:cs="Times New Roman"/>
          <w:sz w:val="28"/>
          <w:szCs w:val="28"/>
        </w:rPr>
      </w:pPr>
      <w:r w:rsidRPr="005E6A8B">
        <w:rPr>
          <w:rFonts w:ascii="Times New Roman" w:hAnsi="Times New Roman" w:cs="Times New Roman"/>
          <w:sz w:val="28"/>
          <w:szCs w:val="28"/>
        </w:rPr>
        <w:t xml:space="preserve">- </w:t>
      </w:r>
      <w:r w:rsidR="00C24253">
        <w:rPr>
          <w:rFonts w:ascii="Times New Roman" w:hAnsi="Times New Roman" w:cs="Times New Roman"/>
          <w:sz w:val="28"/>
          <w:szCs w:val="28"/>
        </w:rPr>
        <w:tab/>
      </w:r>
      <w:r w:rsidRPr="005E6A8B">
        <w:rPr>
          <w:rFonts w:ascii="Times New Roman" w:hAnsi="Times New Roman" w:cs="Times New Roman"/>
          <w:sz w:val="28"/>
          <w:szCs w:val="28"/>
        </w:rPr>
        <w:t>Part of this activity includes identifying key factors (e.g. infection, blood dis order, and supplementation use) associated with aneamia in WRA and children ages between 6-59 months.</w:t>
      </w:r>
    </w:p>
    <w:p w:rsidR="0034389B" w:rsidRPr="005E6A8B" w:rsidRDefault="00080B5B" w:rsidP="00C24253">
      <w:pPr>
        <w:pStyle w:val="ListParagraph"/>
        <w:ind w:left="1080" w:hanging="720"/>
        <w:jc w:val="both"/>
        <w:rPr>
          <w:rFonts w:ascii="Times New Roman" w:hAnsi="Times New Roman" w:cs="Times New Roman"/>
          <w:sz w:val="28"/>
          <w:szCs w:val="28"/>
        </w:rPr>
      </w:pPr>
      <w:r w:rsidRPr="005E6A8B">
        <w:rPr>
          <w:rFonts w:ascii="Times New Roman" w:hAnsi="Times New Roman" w:cs="Times New Roman"/>
          <w:sz w:val="28"/>
          <w:szCs w:val="28"/>
        </w:rPr>
        <w:t>-</w:t>
      </w:r>
      <w:r w:rsidR="00C24253">
        <w:rPr>
          <w:rFonts w:ascii="Times New Roman" w:hAnsi="Times New Roman" w:cs="Times New Roman"/>
          <w:sz w:val="28"/>
          <w:szCs w:val="28"/>
        </w:rPr>
        <w:tab/>
      </w:r>
      <w:r w:rsidRPr="005E6A8B">
        <w:rPr>
          <w:rFonts w:ascii="Times New Roman" w:hAnsi="Times New Roman" w:cs="Times New Roman"/>
          <w:sz w:val="28"/>
          <w:szCs w:val="28"/>
        </w:rPr>
        <w:t>To assess the prevalence of food security and identify other key factors of individual and households level (Education).</w:t>
      </w:r>
      <w:r w:rsidR="00D74B21" w:rsidRPr="005E6A8B">
        <w:rPr>
          <w:rFonts w:ascii="Times New Roman" w:hAnsi="Times New Roman" w:cs="Times New Roman"/>
          <w:sz w:val="28"/>
          <w:szCs w:val="28"/>
        </w:rPr>
        <w:t xml:space="preserve">  </w:t>
      </w:r>
    </w:p>
    <w:p w:rsidR="009E31A3" w:rsidRPr="005E6A8B" w:rsidRDefault="00C24253" w:rsidP="00EE36BC">
      <w:pPr>
        <w:pStyle w:val="ListParagraph"/>
        <w:numPr>
          <w:ilvl w:val="0"/>
          <w:numId w:val="2"/>
        </w:numPr>
        <w:jc w:val="both"/>
        <w:rPr>
          <w:rFonts w:ascii="Times New Roman" w:hAnsi="Times New Roman" w:cs="Times New Roman"/>
          <w:sz w:val="28"/>
          <w:szCs w:val="28"/>
        </w:rPr>
      </w:pPr>
      <w:r w:rsidRPr="00C24253">
        <w:rPr>
          <w:rFonts w:ascii="Times New Roman" w:hAnsi="Times New Roman" w:cs="Times New Roman"/>
          <w:sz w:val="28"/>
          <w:szCs w:val="28"/>
          <w:u w:val="single"/>
        </w:rPr>
        <w:t>Ministry of Women Affairs:</w:t>
      </w:r>
      <w:r>
        <w:rPr>
          <w:rFonts w:ascii="Times New Roman" w:hAnsi="Times New Roman" w:cs="Times New Roman"/>
          <w:sz w:val="28"/>
          <w:szCs w:val="28"/>
        </w:rPr>
        <w:t xml:space="preserve"> </w:t>
      </w:r>
      <w:r w:rsidR="009E31A3" w:rsidRPr="005E6A8B">
        <w:rPr>
          <w:rFonts w:ascii="Times New Roman" w:hAnsi="Times New Roman" w:cs="Times New Roman"/>
          <w:sz w:val="28"/>
          <w:szCs w:val="28"/>
        </w:rPr>
        <w:t>The representative of Ministry for women Affairs said so far nothing was done but there is a plan on how train women in all the 34 LGAs that will carry out step down training on how to plant nutritional crops using a small portion in their houses.</w:t>
      </w:r>
    </w:p>
    <w:p w:rsidR="009E31A3" w:rsidRPr="005E6A8B" w:rsidRDefault="009E31A3" w:rsidP="009E31A3">
      <w:pPr>
        <w:ind w:firstLine="720"/>
        <w:jc w:val="both"/>
        <w:rPr>
          <w:rFonts w:ascii="Times New Roman" w:hAnsi="Times New Roman" w:cs="Times New Roman"/>
          <w:b/>
          <w:sz w:val="24"/>
          <w:szCs w:val="24"/>
        </w:rPr>
      </w:pPr>
      <w:r w:rsidRPr="005E6A8B">
        <w:rPr>
          <w:rFonts w:ascii="Times New Roman" w:hAnsi="Times New Roman" w:cs="Times New Roman"/>
          <w:b/>
          <w:sz w:val="24"/>
          <w:szCs w:val="24"/>
        </w:rPr>
        <w:t>OTHER BUSINESS</w:t>
      </w:r>
    </w:p>
    <w:p w:rsidR="009E31A3" w:rsidRPr="00C24253" w:rsidRDefault="0018102C" w:rsidP="009E31A3">
      <w:pPr>
        <w:pStyle w:val="ListParagraph"/>
        <w:numPr>
          <w:ilvl w:val="0"/>
          <w:numId w:val="3"/>
        </w:numPr>
        <w:jc w:val="both"/>
        <w:rPr>
          <w:rFonts w:ascii="Times New Roman" w:hAnsi="Times New Roman" w:cs="Times New Roman"/>
          <w:sz w:val="28"/>
          <w:szCs w:val="28"/>
        </w:rPr>
      </w:pPr>
      <w:r w:rsidRPr="00C24253">
        <w:rPr>
          <w:rFonts w:ascii="Times New Roman" w:hAnsi="Times New Roman" w:cs="Times New Roman"/>
          <w:sz w:val="28"/>
          <w:szCs w:val="28"/>
        </w:rPr>
        <w:t xml:space="preserve"> Representative of Net</w:t>
      </w:r>
      <w:r w:rsidR="005409CF" w:rsidRPr="00C24253">
        <w:rPr>
          <w:rFonts w:ascii="Times New Roman" w:hAnsi="Times New Roman" w:cs="Times New Roman"/>
          <w:sz w:val="28"/>
          <w:szCs w:val="28"/>
        </w:rPr>
        <w:t>work</w:t>
      </w:r>
      <w:r w:rsidRPr="00C24253">
        <w:rPr>
          <w:rFonts w:ascii="Times New Roman" w:hAnsi="Times New Roman" w:cs="Times New Roman"/>
          <w:sz w:val="28"/>
          <w:szCs w:val="28"/>
        </w:rPr>
        <w:t xml:space="preserve"> for Health Equity and Development said with regards to Data on nutrition NHED,</w:t>
      </w:r>
      <w:r w:rsidR="00C24253">
        <w:rPr>
          <w:rFonts w:ascii="Times New Roman" w:hAnsi="Times New Roman" w:cs="Times New Roman"/>
          <w:sz w:val="28"/>
          <w:szCs w:val="28"/>
        </w:rPr>
        <w:t xml:space="preserve"> Aisha Buhari Foundation &amp; C</w:t>
      </w:r>
      <w:r w:rsidRPr="00C24253">
        <w:rPr>
          <w:rFonts w:ascii="Times New Roman" w:hAnsi="Times New Roman" w:cs="Times New Roman"/>
          <w:sz w:val="28"/>
          <w:szCs w:val="28"/>
        </w:rPr>
        <w:t>slarc</w:t>
      </w:r>
      <w:r w:rsidR="00252769" w:rsidRPr="00C24253">
        <w:rPr>
          <w:rFonts w:ascii="Times New Roman" w:hAnsi="Times New Roman" w:cs="Times New Roman"/>
          <w:sz w:val="28"/>
          <w:szCs w:val="28"/>
        </w:rPr>
        <w:t xml:space="preserve"> collaborate to support such programmes, but the data is not yet ready </w:t>
      </w:r>
      <w:r w:rsidR="00243E69" w:rsidRPr="00C24253">
        <w:rPr>
          <w:rFonts w:ascii="Times New Roman" w:hAnsi="Times New Roman" w:cs="Times New Roman"/>
          <w:sz w:val="28"/>
          <w:szCs w:val="28"/>
        </w:rPr>
        <w:t>because NHED is rounding up March- 2021</w:t>
      </w:r>
      <w:r w:rsidR="009E31A3" w:rsidRPr="00C24253">
        <w:rPr>
          <w:rFonts w:ascii="Times New Roman" w:hAnsi="Times New Roman" w:cs="Times New Roman"/>
          <w:sz w:val="28"/>
          <w:szCs w:val="28"/>
        </w:rPr>
        <w:t>.</w:t>
      </w:r>
      <w:r w:rsidR="005409CF" w:rsidRPr="00C24253">
        <w:rPr>
          <w:rFonts w:ascii="Times New Roman" w:hAnsi="Times New Roman" w:cs="Times New Roman"/>
          <w:sz w:val="28"/>
          <w:szCs w:val="28"/>
        </w:rPr>
        <w:t xml:space="preserve"> He finally advice the committee to came up with a State nutrition work plan that is</w:t>
      </w:r>
      <w:r w:rsidR="00C24253">
        <w:rPr>
          <w:rFonts w:ascii="Times New Roman" w:hAnsi="Times New Roman" w:cs="Times New Roman"/>
          <w:sz w:val="28"/>
          <w:szCs w:val="28"/>
        </w:rPr>
        <w:t xml:space="preserve"> buyable to any partner </w:t>
      </w:r>
      <w:r w:rsidR="005409CF" w:rsidRPr="00C24253">
        <w:rPr>
          <w:rFonts w:ascii="Times New Roman" w:hAnsi="Times New Roman" w:cs="Times New Roman"/>
          <w:sz w:val="28"/>
          <w:szCs w:val="28"/>
        </w:rPr>
        <w:t xml:space="preserve">willing to support the State and also identify nutrition ambassadors </w:t>
      </w:r>
      <w:r w:rsidR="003E0537" w:rsidRPr="00C24253">
        <w:rPr>
          <w:rFonts w:ascii="Times New Roman" w:hAnsi="Times New Roman" w:cs="Times New Roman"/>
          <w:sz w:val="28"/>
          <w:szCs w:val="28"/>
        </w:rPr>
        <w:t>i.e.</w:t>
      </w:r>
      <w:r w:rsidR="005409CF" w:rsidRPr="00C24253">
        <w:rPr>
          <w:rFonts w:ascii="Times New Roman" w:hAnsi="Times New Roman" w:cs="Times New Roman"/>
          <w:sz w:val="28"/>
          <w:szCs w:val="28"/>
        </w:rPr>
        <w:t xml:space="preserve"> big men in the St</w:t>
      </w:r>
      <w:r w:rsidR="00C24253">
        <w:rPr>
          <w:rFonts w:ascii="Times New Roman" w:hAnsi="Times New Roman" w:cs="Times New Roman"/>
          <w:sz w:val="28"/>
          <w:szCs w:val="28"/>
        </w:rPr>
        <w:t>ate that will help in promoting</w:t>
      </w:r>
      <w:r w:rsidR="005409CF" w:rsidRPr="00C24253">
        <w:rPr>
          <w:rFonts w:ascii="Times New Roman" w:hAnsi="Times New Roman" w:cs="Times New Roman"/>
          <w:sz w:val="28"/>
          <w:szCs w:val="28"/>
        </w:rPr>
        <w:t xml:space="preserve"> nutrition activities in the State as what Kano state did. </w:t>
      </w:r>
    </w:p>
    <w:p w:rsidR="009E31A3" w:rsidRPr="005E6A8B" w:rsidRDefault="009E31A3" w:rsidP="00EE36BC">
      <w:pPr>
        <w:jc w:val="both"/>
        <w:rPr>
          <w:rFonts w:ascii="Times New Roman" w:hAnsi="Times New Roman" w:cs="Times New Roman"/>
          <w:b/>
          <w:sz w:val="24"/>
          <w:szCs w:val="24"/>
        </w:rPr>
      </w:pPr>
      <w:r w:rsidRPr="005E6A8B">
        <w:rPr>
          <w:rFonts w:ascii="Times New Roman" w:hAnsi="Times New Roman" w:cs="Times New Roman"/>
          <w:b/>
          <w:sz w:val="24"/>
          <w:szCs w:val="24"/>
        </w:rPr>
        <w:t>NEXT STEPS</w:t>
      </w:r>
    </w:p>
    <w:p w:rsidR="009E31A3" w:rsidRPr="005E6A8B" w:rsidRDefault="00420A98" w:rsidP="00C24253">
      <w:pPr>
        <w:pStyle w:val="ListParagraph"/>
        <w:numPr>
          <w:ilvl w:val="0"/>
          <w:numId w:val="4"/>
        </w:numPr>
        <w:jc w:val="both"/>
        <w:rPr>
          <w:rFonts w:ascii="Times New Roman" w:hAnsi="Times New Roman" w:cs="Times New Roman"/>
          <w:sz w:val="28"/>
          <w:szCs w:val="28"/>
        </w:rPr>
      </w:pPr>
      <w:r w:rsidRPr="005E6A8B">
        <w:rPr>
          <w:rFonts w:ascii="Times New Roman" w:hAnsi="Times New Roman" w:cs="Times New Roman"/>
          <w:sz w:val="28"/>
          <w:szCs w:val="28"/>
        </w:rPr>
        <w:t>Five members were selected to Visit</w:t>
      </w:r>
      <w:r w:rsidR="009E31A3" w:rsidRPr="005E6A8B">
        <w:rPr>
          <w:rFonts w:ascii="Times New Roman" w:hAnsi="Times New Roman" w:cs="Times New Roman"/>
          <w:sz w:val="28"/>
          <w:szCs w:val="28"/>
        </w:rPr>
        <w:t xml:space="preserve"> Hon. Commissioner and Permanent Secretary </w:t>
      </w:r>
      <w:r w:rsidR="003E0537" w:rsidRPr="005E6A8B">
        <w:rPr>
          <w:rFonts w:ascii="Times New Roman" w:hAnsi="Times New Roman" w:cs="Times New Roman"/>
          <w:sz w:val="28"/>
          <w:szCs w:val="28"/>
        </w:rPr>
        <w:t xml:space="preserve">Ministry </w:t>
      </w:r>
      <w:r w:rsidR="009E31A3" w:rsidRPr="005E6A8B">
        <w:rPr>
          <w:rFonts w:ascii="Times New Roman" w:hAnsi="Times New Roman" w:cs="Times New Roman"/>
          <w:sz w:val="28"/>
          <w:szCs w:val="28"/>
        </w:rPr>
        <w:t>of Budget and Economic</w:t>
      </w:r>
      <w:r w:rsidR="000D4D36" w:rsidRPr="005E6A8B">
        <w:rPr>
          <w:rFonts w:ascii="Times New Roman" w:hAnsi="Times New Roman" w:cs="Times New Roman"/>
          <w:sz w:val="28"/>
          <w:szCs w:val="28"/>
        </w:rPr>
        <w:t xml:space="preserve"> Planning on issue of nutrition counterpart fund</w:t>
      </w:r>
      <w:r w:rsidR="003E0537" w:rsidRPr="005E6A8B">
        <w:rPr>
          <w:rFonts w:ascii="Times New Roman" w:hAnsi="Times New Roman" w:cs="Times New Roman"/>
          <w:sz w:val="28"/>
          <w:szCs w:val="28"/>
        </w:rPr>
        <w:t xml:space="preserve"> for 2021 budget</w:t>
      </w:r>
      <w:r w:rsidR="009E31A3" w:rsidRPr="005E6A8B">
        <w:rPr>
          <w:rFonts w:ascii="Times New Roman" w:hAnsi="Times New Roman" w:cs="Times New Roman"/>
          <w:sz w:val="28"/>
          <w:szCs w:val="28"/>
        </w:rPr>
        <w:t>.</w:t>
      </w:r>
    </w:p>
    <w:p w:rsidR="009E31A3" w:rsidRPr="00EE36BC" w:rsidRDefault="009E31A3" w:rsidP="009E31A3">
      <w:pPr>
        <w:pStyle w:val="ListParagraph"/>
        <w:numPr>
          <w:ilvl w:val="0"/>
          <w:numId w:val="4"/>
        </w:numPr>
        <w:jc w:val="both"/>
        <w:rPr>
          <w:rFonts w:ascii="Times New Roman" w:hAnsi="Times New Roman" w:cs="Times New Roman"/>
          <w:sz w:val="28"/>
          <w:szCs w:val="28"/>
        </w:rPr>
      </w:pPr>
      <w:r w:rsidRPr="005E6A8B">
        <w:rPr>
          <w:rFonts w:ascii="Times New Roman" w:hAnsi="Times New Roman" w:cs="Times New Roman"/>
          <w:sz w:val="28"/>
          <w:szCs w:val="28"/>
        </w:rPr>
        <w:t>The nutrition work plan should include IDPs centers more especially in the security risk LGAs.</w:t>
      </w:r>
    </w:p>
    <w:p w:rsidR="009E31A3" w:rsidRPr="005E6A8B" w:rsidRDefault="009E31A3" w:rsidP="009E31A3">
      <w:pPr>
        <w:jc w:val="both"/>
        <w:rPr>
          <w:rFonts w:ascii="Times New Roman" w:hAnsi="Times New Roman" w:cs="Times New Roman"/>
          <w:b/>
          <w:sz w:val="24"/>
          <w:szCs w:val="24"/>
        </w:rPr>
      </w:pPr>
      <w:r w:rsidRPr="005E6A8B">
        <w:rPr>
          <w:rFonts w:ascii="Times New Roman" w:hAnsi="Times New Roman" w:cs="Times New Roman"/>
          <w:sz w:val="24"/>
          <w:szCs w:val="24"/>
        </w:rPr>
        <w:t xml:space="preserve">  </w:t>
      </w:r>
      <w:r w:rsidRPr="005E6A8B">
        <w:rPr>
          <w:rFonts w:ascii="Times New Roman" w:hAnsi="Times New Roman" w:cs="Times New Roman"/>
          <w:b/>
          <w:sz w:val="24"/>
          <w:szCs w:val="24"/>
        </w:rPr>
        <w:t>Closing Prayer</w:t>
      </w:r>
    </w:p>
    <w:p w:rsidR="009E31A3" w:rsidRPr="005E6A8B" w:rsidRDefault="009E31A3" w:rsidP="009E31A3">
      <w:pPr>
        <w:jc w:val="both"/>
        <w:rPr>
          <w:rFonts w:ascii="Times New Roman" w:hAnsi="Times New Roman" w:cs="Times New Roman"/>
          <w:sz w:val="24"/>
          <w:szCs w:val="24"/>
        </w:rPr>
      </w:pPr>
      <w:r w:rsidRPr="005E6A8B">
        <w:rPr>
          <w:rFonts w:ascii="Times New Roman" w:hAnsi="Times New Roman" w:cs="Times New Roman"/>
          <w:sz w:val="28"/>
          <w:szCs w:val="28"/>
        </w:rPr>
        <w:t>The meeting ended at exactly 4:00 pm by a closing prayer</w:t>
      </w:r>
      <w:r w:rsidRPr="005E6A8B">
        <w:rPr>
          <w:rFonts w:ascii="Times New Roman" w:hAnsi="Times New Roman" w:cs="Times New Roman"/>
          <w:sz w:val="24"/>
          <w:szCs w:val="24"/>
        </w:rPr>
        <w:t>.</w:t>
      </w:r>
    </w:p>
    <w:p w:rsidR="001552F0" w:rsidRPr="005E6A8B" w:rsidRDefault="001552F0">
      <w:pPr>
        <w:rPr>
          <w:rFonts w:ascii="Times New Roman" w:hAnsi="Times New Roman" w:cs="Times New Roman"/>
        </w:rPr>
      </w:pPr>
    </w:p>
    <w:sectPr w:rsidR="001552F0" w:rsidRPr="005E6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B99"/>
    <w:multiLevelType w:val="hybridMultilevel"/>
    <w:tmpl w:val="295E4A0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86F1814"/>
    <w:multiLevelType w:val="hybridMultilevel"/>
    <w:tmpl w:val="BF549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2B50AEA"/>
    <w:multiLevelType w:val="hybridMultilevel"/>
    <w:tmpl w:val="78F022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013F75"/>
    <w:multiLevelType w:val="hybridMultilevel"/>
    <w:tmpl w:val="2B0CB190"/>
    <w:lvl w:ilvl="0" w:tplc="9AC022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92553B"/>
    <w:multiLevelType w:val="hybridMultilevel"/>
    <w:tmpl w:val="BE66E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A3"/>
    <w:rsid w:val="00080B5B"/>
    <w:rsid w:val="000D4D36"/>
    <w:rsid w:val="001552F0"/>
    <w:rsid w:val="0018102C"/>
    <w:rsid w:val="00182D9E"/>
    <w:rsid w:val="001B6D74"/>
    <w:rsid w:val="00243E69"/>
    <w:rsid w:val="00252769"/>
    <w:rsid w:val="002A3C03"/>
    <w:rsid w:val="00325151"/>
    <w:rsid w:val="0034389B"/>
    <w:rsid w:val="003B5776"/>
    <w:rsid w:val="003E0537"/>
    <w:rsid w:val="00420A98"/>
    <w:rsid w:val="004404F3"/>
    <w:rsid w:val="004421BA"/>
    <w:rsid w:val="005409CF"/>
    <w:rsid w:val="005E6A8B"/>
    <w:rsid w:val="007E2865"/>
    <w:rsid w:val="00806946"/>
    <w:rsid w:val="00871A37"/>
    <w:rsid w:val="00943CA2"/>
    <w:rsid w:val="009D062E"/>
    <w:rsid w:val="009E31A3"/>
    <w:rsid w:val="00AE0E4E"/>
    <w:rsid w:val="00B46C5E"/>
    <w:rsid w:val="00BE6358"/>
    <w:rsid w:val="00C24253"/>
    <w:rsid w:val="00CD545D"/>
    <w:rsid w:val="00D74B21"/>
    <w:rsid w:val="00E30AB0"/>
    <w:rsid w:val="00E42134"/>
    <w:rsid w:val="00EE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EAAF9-090C-4FA3-99B1-3BB48105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1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04C84-5DED-4CAC-8D30-63BFA49E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KTSMOBEP 9</dc:creator>
  <cp:keywords/>
  <dc:description/>
  <cp:lastModifiedBy>GS</cp:lastModifiedBy>
  <cp:revision>2</cp:revision>
  <dcterms:created xsi:type="dcterms:W3CDTF">2021-09-21T16:07:00Z</dcterms:created>
  <dcterms:modified xsi:type="dcterms:W3CDTF">2021-09-21T16:07:00Z</dcterms:modified>
</cp:coreProperties>
</file>